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2" w:rsidRDefault="008D4872" w:rsidP="0024424D">
      <w:pPr>
        <w:spacing w:after="150" w:line="255" w:lineRule="atLeast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bookmarkStart w:id="0" w:name="_GoBack"/>
      <w:bookmarkEnd w:id="0"/>
    </w:p>
    <w:p w:rsidR="000678EC" w:rsidRDefault="0024424D" w:rsidP="000678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43A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0678EC">
        <w:rPr>
          <w:rFonts w:ascii="Times New Roman" w:hAnsi="Times New Roman"/>
          <w:b/>
          <w:sz w:val="28"/>
          <w:szCs w:val="28"/>
        </w:rPr>
        <w:t>М</w:t>
      </w:r>
      <w:r w:rsidR="000678EC" w:rsidRPr="008D26A3">
        <w:rPr>
          <w:rFonts w:ascii="Times New Roman" w:hAnsi="Times New Roman"/>
          <w:b/>
          <w:sz w:val="28"/>
          <w:szCs w:val="28"/>
        </w:rPr>
        <w:t>уници</w:t>
      </w:r>
      <w:r w:rsidR="000678EC">
        <w:rPr>
          <w:rFonts w:ascii="Times New Roman" w:hAnsi="Times New Roman"/>
          <w:b/>
          <w:sz w:val="28"/>
          <w:szCs w:val="28"/>
        </w:rPr>
        <w:t>п</w:t>
      </w:r>
      <w:r w:rsidR="000678EC" w:rsidRPr="008D26A3">
        <w:rPr>
          <w:rFonts w:ascii="Times New Roman" w:hAnsi="Times New Roman"/>
          <w:b/>
          <w:sz w:val="28"/>
          <w:szCs w:val="28"/>
        </w:rPr>
        <w:t>ально</w:t>
      </w:r>
      <w:r w:rsidR="000678EC">
        <w:rPr>
          <w:rFonts w:ascii="Times New Roman" w:hAnsi="Times New Roman"/>
          <w:b/>
          <w:sz w:val="28"/>
          <w:szCs w:val="28"/>
        </w:rPr>
        <w:t xml:space="preserve">е </w:t>
      </w:r>
      <w:r w:rsidR="000678EC" w:rsidRPr="008D26A3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0678EC">
        <w:rPr>
          <w:rFonts w:ascii="Times New Roman" w:hAnsi="Times New Roman"/>
          <w:b/>
          <w:sz w:val="28"/>
          <w:szCs w:val="28"/>
        </w:rPr>
        <w:t xml:space="preserve">е </w:t>
      </w:r>
      <w:r w:rsidR="000678EC" w:rsidRPr="008D26A3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0678EC">
        <w:rPr>
          <w:rFonts w:ascii="Times New Roman" w:hAnsi="Times New Roman"/>
          <w:b/>
          <w:sz w:val="28"/>
          <w:szCs w:val="28"/>
        </w:rPr>
        <w:t xml:space="preserve">е </w:t>
      </w:r>
      <w:r w:rsidR="000678EC" w:rsidRPr="008D26A3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0678EC">
        <w:rPr>
          <w:rFonts w:ascii="Times New Roman" w:hAnsi="Times New Roman"/>
          <w:b/>
          <w:sz w:val="28"/>
          <w:szCs w:val="28"/>
        </w:rPr>
        <w:t>е</w:t>
      </w:r>
    </w:p>
    <w:p w:rsidR="000678EC" w:rsidRPr="008D26A3" w:rsidRDefault="000678EC" w:rsidP="000678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6A3">
        <w:rPr>
          <w:rFonts w:ascii="Times New Roman" w:hAnsi="Times New Roman"/>
          <w:b/>
          <w:sz w:val="28"/>
          <w:szCs w:val="28"/>
        </w:rPr>
        <w:t>Луначарск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8D26A3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 xml:space="preserve">яя   </w:t>
      </w:r>
      <w:r w:rsidRPr="008D26A3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8D26A3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8D26A3">
        <w:rPr>
          <w:rFonts w:ascii="Times New Roman" w:hAnsi="Times New Roman"/>
          <w:b/>
          <w:sz w:val="28"/>
          <w:szCs w:val="28"/>
        </w:rPr>
        <w:t xml:space="preserve"> №8</w:t>
      </w:r>
    </w:p>
    <w:p w:rsidR="000678EC" w:rsidRPr="008B4516" w:rsidRDefault="000678EC" w:rsidP="000678EC">
      <w:pPr>
        <w:pStyle w:val="Default"/>
        <w:jc w:val="right"/>
        <w:rPr>
          <w:b/>
          <w:bCs/>
        </w:rPr>
      </w:pPr>
    </w:p>
    <w:p w:rsidR="000678EC" w:rsidRPr="00904B0A" w:rsidRDefault="000678EC" w:rsidP="000678EC">
      <w:pPr>
        <w:jc w:val="right"/>
        <w:rPr>
          <w:rFonts w:ascii="Times New Roman" w:hAnsi="Times New Roman"/>
          <w:sz w:val="24"/>
          <w:szCs w:val="24"/>
        </w:rPr>
      </w:pPr>
      <w:r w:rsidRPr="00904B0A">
        <w:rPr>
          <w:rFonts w:ascii="Times New Roman" w:hAnsi="Times New Roman"/>
          <w:sz w:val="24"/>
          <w:szCs w:val="24"/>
        </w:rPr>
        <w:t>Заслушано на педагогическом совете от 30.03.2021 №4</w:t>
      </w:r>
    </w:p>
    <w:p w:rsidR="000678EC" w:rsidRPr="00904B0A" w:rsidRDefault="000678EC" w:rsidP="000678EC">
      <w:pPr>
        <w:jc w:val="right"/>
        <w:rPr>
          <w:rFonts w:ascii="Times New Roman" w:hAnsi="Times New Roman"/>
          <w:sz w:val="24"/>
          <w:szCs w:val="24"/>
        </w:rPr>
      </w:pPr>
      <w:r w:rsidRPr="00904B0A">
        <w:rPr>
          <w:rFonts w:ascii="Times New Roman" w:hAnsi="Times New Roman"/>
          <w:sz w:val="24"/>
          <w:szCs w:val="24"/>
        </w:rPr>
        <w:t>Приказ от 01.04.2021 №69</w:t>
      </w:r>
    </w:p>
    <w:p w:rsidR="000678EC" w:rsidRDefault="000678EC" w:rsidP="000678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678EC" w:rsidRDefault="000678EC" w:rsidP="000678E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0678EC" w:rsidRDefault="000678EC" w:rsidP="000678E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0678EC" w:rsidRPr="008D26A3" w:rsidRDefault="000678EC" w:rsidP="000678E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0678EC" w:rsidRPr="00904B0A" w:rsidRDefault="000678EC" w:rsidP="0006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B0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678EC" w:rsidRPr="00904B0A" w:rsidRDefault="000678EC" w:rsidP="0006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B0A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0678EC" w:rsidRPr="00904B0A" w:rsidRDefault="000678EC" w:rsidP="0006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B0A">
        <w:rPr>
          <w:rFonts w:ascii="Times New Roman" w:hAnsi="Times New Roman"/>
          <w:b/>
          <w:sz w:val="28"/>
          <w:szCs w:val="28"/>
        </w:rPr>
        <w:t>мунициального бюджетного общеобразовательного учреждения Луначарской средней общеобразовательной школы №8</w:t>
      </w:r>
    </w:p>
    <w:p w:rsidR="000678EC" w:rsidRPr="00904B0A" w:rsidRDefault="000678EC" w:rsidP="0006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B0A">
        <w:rPr>
          <w:rFonts w:ascii="Times New Roman" w:hAnsi="Times New Roman"/>
          <w:b/>
          <w:sz w:val="28"/>
          <w:szCs w:val="28"/>
        </w:rPr>
        <w:t>по итогам 2020 года</w:t>
      </w: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Default="000678EC" w:rsidP="00067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8EC" w:rsidRPr="00956488" w:rsidRDefault="000678EC" w:rsidP="000678EC">
      <w:pPr>
        <w:pStyle w:val="Default"/>
        <w:rPr>
          <w:b/>
          <w:bCs/>
        </w:rPr>
      </w:pPr>
    </w:p>
    <w:p w:rsidR="000678EC" w:rsidRDefault="000678EC" w:rsidP="000678EC">
      <w:pPr>
        <w:pStyle w:val="Default"/>
        <w:rPr>
          <w:b/>
          <w:bCs/>
        </w:rPr>
      </w:pPr>
    </w:p>
    <w:p w:rsidR="000678EC" w:rsidRDefault="000678EC" w:rsidP="000678EC">
      <w:pPr>
        <w:pStyle w:val="Default"/>
        <w:jc w:val="center"/>
        <w:rPr>
          <w:b/>
          <w:bCs/>
        </w:rPr>
      </w:pPr>
      <w:r>
        <w:rPr>
          <w:b/>
          <w:bCs/>
        </w:rPr>
        <w:t>х. Мирный</w:t>
      </w:r>
    </w:p>
    <w:p w:rsidR="000678EC" w:rsidRDefault="000678EC" w:rsidP="000678EC">
      <w:pPr>
        <w:pStyle w:val="Default"/>
        <w:jc w:val="center"/>
        <w:rPr>
          <w:b/>
          <w:bCs/>
        </w:rPr>
      </w:pPr>
    </w:p>
    <w:p w:rsidR="000678EC" w:rsidRDefault="000678EC" w:rsidP="000678EC">
      <w:pPr>
        <w:pStyle w:val="Default"/>
        <w:jc w:val="center"/>
        <w:rPr>
          <w:b/>
          <w:bCs/>
        </w:rPr>
      </w:pPr>
      <w:r>
        <w:rPr>
          <w:b/>
          <w:bCs/>
        </w:rPr>
        <w:t>2020</w:t>
      </w:r>
    </w:p>
    <w:p w:rsidR="00920D0A" w:rsidRDefault="00920D0A" w:rsidP="000678EC">
      <w:pPr>
        <w:pStyle w:val="Default"/>
        <w:rPr>
          <w:b/>
          <w:bCs/>
        </w:rPr>
      </w:pPr>
    </w:p>
    <w:p w:rsidR="000678EC" w:rsidRPr="00956488" w:rsidRDefault="000678EC" w:rsidP="000678EC">
      <w:pPr>
        <w:pStyle w:val="Default"/>
        <w:rPr>
          <w:b/>
          <w:bCs/>
        </w:rPr>
      </w:pPr>
      <w:r w:rsidRPr="00956488">
        <w:rPr>
          <w:b/>
          <w:bCs/>
        </w:rPr>
        <w:lastRenderedPageBreak/>
        <w:t>Содержание:</w:t>
      </w:r>
    </w:p>
    <w:p w:rsidR="000678EC" w:rsidRPr="00956488" w:rsidRDefault="000678EC" w:rsidP="000678EC">
      <w:pPr>
        <w:pStyle w:val="Default"/>
        <w:rPr>
          <w:b/>
          <w:bCs/>
        </w:rPr>
      </w:pPr>
    </w:p>
    <w:p w:rsidR="000678EC" w:rsidRPr="00956488" w:rsidRDefault="000678EC" w:rsidP="009375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Аналитическая часть – стр. 2 - 27</w:t>
      </w:r>
    </w:p>
    <w:p w:rsidR="000678EC" w:rsidRPr="00956488" w:rsidRDefault="000678EC" w:rsidP="009375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Показатели деятельности МБОУ Луначарской  СОШ №8 – стр.27 - 32</w:t>
      </w:r>
    </w:p>
    <w:p w:rsidR="000678EC" w:rsidRPr="00956488" w:rsidRDefault="000678EC" w:rsidP="000678EC">
      <w:pPr>
        <w:pStyle w:val="Default"/>
        <w:jc w:val="center"/>
        <w:rPr>
          <w:b/>
          <w:bCs/>
          <w:color w:val="FF0000"/>
        </w:rPr>
      </w:pPr>
    </w:p>
    <w:p w:rsidR="0024424D" w:rsidRPr="004843A6" w:rsidRDefault="0024424D" w:rsidP="000678EC">
      <w:pPr>
        <w:spacing w:after="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3A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24424D" w:rsidRPr="004843A6" w:rsidRDefault="0024424D" w:rsidP="0024424D">
      <w:pPr>
        <w:spacing w:after="15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43A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I. Оценка образовательной деятельности</w:t>
      </w:r>
    </w:p>
    <w:p w:rsidR="0024424D" w:rsidRPr="004843A6" w:rsidRDefault="0024424D" w:rsidP="0024424D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 xml:space="preserve">Образовательная деятельность в МБОУ </w:t>
      </w:r>
      <w:r w:rsidR="000678EC">
        <w:rPr>
          <w:rFonts w:ascii="Times New Roman" w:hAnsi="Times New Roman"/>
          <w:sz w:val="24"/>
          <w:szCs w:val="24"/>
        </w:rPr>
        <w:t xml:space="preserve">Луначарской </w:t>
      </w:r>
      <w:r w:rsidRPr="004843A6">
        <w:rPr>
          <w:rFonts w:ascii="Times New Roman" w:hAnsi="Times New Roman"/>
          <w:sz w:val="24"/>
          <w:szCs w:val="24"/>
        </w:rPr>
        <w:t>СОШ</w:t>
      </w:r>
      <w:r w:rsidR="000678EC">
        <w:rPr>
          <w:rFonts w:ascii="Times New Roman" w:hAnsi="Times New Roman"/>
          <w:sz w:val="24"/>
          <w:szCs w:val="24"/>
        </w:rPr>
        <w:t>№8</w:t>
      </w:r>
      <w:r w:rsidRPr="004843A6">
        <w:rPr>
          <w:rFonts w:ascii="Times New Roman" w:hAnsi="Times New Roman"/>
          <w:sz w:val="24"/>
          <w:szCs w:val="24"/>
        </w:rPr>
        <w:t xml:space="preserve"> организуется в соответствии с Федеральным законом от 29.12.2012 №273-ФЗ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программами, локальными нормативными актами МБОУ </w:t>
      </w:r>
      <w:r w:rsidR="000678EC">
        <w:rPr>
          <w:rFonts w:ascii="Times New Roman" w:hAnsi="Times New Roman"/>
          <w:sz w:val="24"/>
          <w:szCs w:val="24"/>
        </w:rPr>
        <w:t xml:space="preserve">Луначарской </w:t>
      </w:r>
      <w:r w:rsidRPr="004843A6">
        <w:rPr>
          <w:rFonts w:ascii="Times New Roman" w:hAnsi="Times New Roman"/>
          <w:sz w:val="24"/>
          <w:szCs w:val="24"/>
        </w:rPr>
        <w:t xml:space="preserve">СОШ </w:t>
      </w:r>
      <w:r w:rsidR="000678EC">
        <w:rPr>
          <w:rFonts w:ascii="Times New Roman" w:hAnsi="Times New Roman"/>
          <w:sz w:val="24"/>
          <w:szCs w:val="24"/>
        </w:rPr>
        <w:t>№8</w:t>
      </w:r>
      <w:r w:rsidRPr="004843A6">
        <w:rPr>
          <w:rFonts w:ascii="Times New Roman" w:hAnsi="Times New Roman"/>
          <w:sz w:val="24"/>
          <w:szCs w:val="24"/>
        </w:rPr>
        <w:t>.</w:t>
      </w:r>
    </w:p>
    <w:p w:rsidR="0024424D" w:rsidRPr="004843A6" w:rsidRDefault="0024424D" w:rsidP="0024424D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Учебный план 1-4 классов ориентирован на 4-х летний нормативный срок освоения основной образовательной программы начального общего образования (реализация ФГОС НОО), 5-9 классов на 5-летний нормативный срок освоения основной образовательной программы основного общего образования (реализация ФГОС ООО), 10-11 классов – на 2-летний нормативный срок освоения  образовательной  программы среднего общего образования (реализация ФГОС СОО).</w:t>
      </w:r>
    </w:p>
    <w:p w:rsidR="0024424D" w:rsidRPr="004843A6" w:rsidRDefault="0024424D" w:rsidP="0024424D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 xml:space="preserve">В 2020 году в результате введения ограничительных мер в связи с распространением коронавирусной инфекции часть образовательных программ в 2019-2020 учебном году пришлось реализовывать с применением электронного обучения и дистанционных образовательных технологий, а  именно,  в 2019-2020 учебном году  в  4 четверти образовательные программы реализовывались в дистанционном  формате через сайт </w:t>
      </w:r>
      <w:r w:rsidR="000678EC">
        <w:rPr>
          <w:rFonts w:ascii="Times New Roman" w:hAnsi="Times New Roman"/>
          <w:sz w:val="24"/>
          <w:szCs w:val="24"/>
        </w:rPr>
        <w:t>«Дневник.ру»</w:t>
      </w:r>
      <w:r w:rsidRPr="004843A6">
        <w:rPr>
          <w:rFonts w:ascii="Times New Roman" w:hAnsi="Times New Roman"/>
          <w:sz w:val="24"/>
          <w:szCs w:val="24"/>
        </w:rPr>
        <w:t>. На сайте</w:t>
      </w:r>
      <w:r w:rsidR="000678EC">
        <w:rPr>
          <w:rFonts w:ascii="Times New Roman" w:hAnsi="Times New Roman"/>
          <w:sz w:val="24"/>
          <w:szCs w:val="24"/>
        </w:rPr>
        <w:t xml:space="preserve">  школы </w:t>
      </w:r>
      <w:r w:rsidRPr="004843A6">
        <w:rPr>
          <w:rFonts w:ascii="Times New Roman" w:hAnsi="Times New Roman"/>
          <w:sz w:val="24"/>
          <w:szCs w:val="24"/>
        </w:rPr>
        <w:t xml:space="preserve"> размещено  было расписание занятий. Учителями, согласно расписанию и образовательных программ НОО, ООО, СОО, разработаны были все уроки. При разработке уроков </w:t>
      </w:r>
      <w:r w:rsidR="000678EC">
        <w:rPr>
          <w:rFonts w:ascii="Times New Roman" w:hAnsi="Times New Roman"/>
          <w:sz w:val="24"/>
          <w:szCs w:val="24"/>
        </w:rPr>
        <w:t>педколлектив  использовал</w:t>
      </w:r>
      <w:r w:rsidRPr="004843A6">
        <w:rPr>
          <w:rFonts w:ascii="Times New Roman" w:hAnsi="Times New Roman"/>
          <w:sz w:val="24"/>
          <w:szCs w:val="24"/>
        </w:rPr>
        <w:t xml:space="preserve">  следующие платформы: «Российская электронная школа», «Учи.ру», «Решу ОГЭ», «Решу ВПР», «Решу ЕГЭ», «Инфоурок», «Фоксфорд», издательство «Просвещение», «Ступени успеха», zoom, whatsapp.</w:t>
      </w:r>
    </w:p>
    <w:p w:rsidR="0024424D" w:rsidRPr="004843A6" w:rsidRDefault="0024424D" w:rsidP="0024424D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В очном режиме в 2019-2020 учебном году  образовательные программы НОО, ООО, СОО реализованы на  76,5%, дистанционно – на 23,5%.</w:t>
      </w:r>
    </w:p>
    <w:p w:rsidR="0024424D" w:rsidRPr="004843A6" w:rsidRDefault="0024424D" w:rsidP="0024424D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повышении результативности образовательной деятельности  в начальной, основной и средней школе. Причину данной ситуации видим в следующем:</w:t>
      </w:r>
    </w:p>
    <w:p w:rsidR="0024424D" w:rsidRPr="004843A6" w:rsidRDefault="0024424D" w:rsidP="00937555">
      <w:pPr>
        <w:numPr>
          <w:ilvl w:val="0"/>
          <w:numId w:val="1"/>
        </w:num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возможность не совсем  объективного оценивания;</w:t>
      </w:r>
    </w:p>
    <w:p w:rsidR="0024424D" w:rsidRPr="004843A6" w:rsidRDefault="0024424D" w:rsidP="00937555">
      <w:pPr>
        <w:numPr>
          <w:ilvl w:val="0"/>
          <w:numId w:val="1"/>
        </w:num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 xml:space="preserve"> большое  (иногда чрезмерное) внимание родителей (законных представителей) обучающихся при организации выполнения и выполнении  классных и домашних заданий,</w:t>
      </w:r>
    </w:p>
    <w:p w:rsidR="0024424D" w:rsidRPr="004843A6" w:rsidRDefault="0024424D" w:rsidP="00937555">
      <w:pPr>
        <w:numPr>
          <w:ilvl w:val="0"/>
          <w:numId w:val="1"/>
        </w:numPr>
        <w:ind w:left="284"/>
        <w:contextualSpacing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хорошее обеспечение обучающихся техническими средствами обучения - компьютерами, ноутбуками (помощь школы  ученикам, не имеющим компьютеров), высокоскоростной интернет.</w:t>
      </w:r>
    </w:p>
    <w:p w:rsidR="0024424D" w:rsidRPr="004843A6" w:rsidRDefault="0024424D" w:rsidP="0024424D">
      <w:pPr>
        <w:spacing w:after="0" w:line="240" w:lineRule="auto"/>
        <w:ind w:left="284" w:firstLine="360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4843A6">
        <w:rPr>
          <w:rFonts w:ascii="Times New Roman" w:eastAsia="Andale Sans UI" w:hAnsi="Times New Roman"/>
          <w:kern w:val="1"/>
          <w:sz w:val="24"/>
          <w:szCs w:val="24"/>
        </w:rPr>
        <w:t xml:space="preserve">Общий показатель усвоения образовательных программ  составил </w:t>
      </w:r>
      <w:r w:rsidR="000678EC">
        <w:rPr>
          <w:rFonts w:ascii="Times New Roman" w:eastAsia="Andale Sans UI" w:hAnsi="Times New Roman"/>
          <w:kern w:val="1"/>
          <w:sz w:val="24"/>
          <w:szCs w:val="24"/>
        </w:rPr>
        <w:t>100</w:t>
      </w:r>
      <w:r w:rsidRPr="004843A6">
        <w:rPr>
          <w:rFonts w:ascii="Times New Roman" w:eastAsia="Andale Sans UI" w:hAnsi="Times New Roman"/>
          <w:kern w:val="1"/>
          <w:sz w:val="24"/>
          <w:szCs w:val="24"/>
        </w:rPr>
        <w:t xml:space="preserve"> %. По итогам года </w:t>
      </w:r>
      <w:r w:rsidR="000678EC">
        <w:rPr>
          <w:rFonts w:ascii="Times New Roman" w:eastAsia="Andale Sans UI" w:hAnsi="Times New Roman"/>
          <w:kern w:val="1"/>
          <w:sz w:val="24"/>
          <w:szCs w:val="24"/>
        </w:rPr>
        <w:t xml:space="preserve">все ученики </w:t>
      </w:r>
      <w:r w:rsidRPr="004843A6">
        <w:rPr>
          <w:rFonts w:ascii="Times New Roman" w:eastAsia="Andale Sans UI" w:hAnsi="Times New Roman"/>
          <w:kern w:val="1"/>
          <w:sz w:val="24"/>
          <w:szCs w:val="24"/>
        </w:rPr>
        <w:t>освоили общеобразовательную программу</w:t>
      </w:r>
      <w:r w:rsidR="000678EC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Pr="004843A6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 xml:space="preserve">Качество освоения образовательных программ (т.е. доля учеников, имеющих по итогам учебного года  отметки «5» Завершили год на </w:t>
      </w:r>
      <w:r w:rsidR="001E4312">
        <w:rPr>
          <w:rFonts w:ascii="Times New Roman" w:hAnsi="Times New Roman"/>
          <w:sz w:val="24"/>
          <w:szCs w:val="24"/>
        </w:rPr>
        <w:t xml:space="preserve">«хорошо» и </w:t>
      </w:r>
      <w:r w:rsidRPr="004843A6">
        <w:rPr>
          <w:rFonts w:ascii="Times New Roman" w:hAnsi="Times New Roman"/>
          <w:sz w:val="24"/>
          <w:szCs w:val="24"/>
        </w:rPr>
        <w:t xml:space="preserve">«отлично» - </w:t>
      </w:r>
      <w:r w:rsidR="001E4312">
        <w:rPr>
          <w:rFonts w:ascii="Times New Roman" w:hAnsi="Times New Roman"/>
          <w:sz w:val="24"/>
          <w:szCs w:val="24"/>
        </w:rPr>
        <w:t>4</w:t>
      </w:r>
      <w:r w:rsidRPr="004843A6">
        <w:rPr>
          <w:rFonts w:ascii="Times New Roman" w:hAnsi="Times New Roman"/>
          <w:sz w:val="24"/>
          <w:szCs w:val="24"/>
        </w:rPr>
        <w:t>7% обучающихся.</w:t>
      </w:r>
    </w:p>
    <w:p w:rsidR="0024424D" w:rsidRDefault="0024424D" w:rsidP="0024424D">
      <w:pPr>
        <w:spacing w:after="0" w:line="240" w:lineRule="auto"/>
        <w:ind w:left="284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>Однако, необходимо  в начале  2020-2021 учебного года выявить образовательные  дефициты, которые, несомненно, были у обучающихся на дистанционном обучении, и включить мероприятия по их ликвидации в рабочие программы учителей и в план ВСОКО.</w:t>
      </w:r>
    </w:p>
    <w:p w:rsidR="00FA33AA" w:rsidRPr="004843A6" w:rsidRDefault="00FA33AA" w:rsidP="0024424D">
      <w:pPr>
        <w:spacing w:after="0" w:line="240" w:lineRule="auto"/>
        <w:ind w:left="284"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24D" w:rsidRPr="004843A6" w:rsidRDefault="0024424D" w:rsidP="0024424D">
      <w:pPr>
        <w:spacing w:after="150" w:line="255" w:lineRule="atLeast"/>
        <w:ind w:left="284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843A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24424D" w:rsidRPr="004843A6" w:rsidRDefault="0024424D" w:rsidP="0024424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lastRenderedPageBreak/>
        <w:t>В 2020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24424D" w:rsidRPr="004843A6" w:rsidRDefault="0024424D" w:rsidP="0024424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843A6">
        <w:rPr>
          <w:rFonts w:ascii="Times New Roman" w:hAnsi="Times New Roman"/>
          <w:sz w:val="24"/>
          <w:szCs w:val="24"/>
        </w:rPr>
        <w:t xml:space="preserve">Педагогом – психологом проведены обучающие семинары для педагогов школы </w:t>
      </w: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«Подростковая наркомания. Ее причины, признаки, последствия», </w:t>
      </w:r>
      <w:r w:rsidRPr="004843A6">
        <w:rPr>
          <w:rFonts w:ascii="Times New Roman" w:hAnsi="Times New Roman"/>
          <w:sz w:val="24"/>
          <w:szCs w:val="24"/>
        </w:rPr>
        <w:t xml:space="preserve">«Симптомы распознавания и использования наркотиков», </w:t>
      </w: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организованы </w:t>
      </w:r>
      <w:r w:rsidRPr="004843A6">
        <w:rPr>
          <w:rFonts w:ascii="Times New Roman" w:hAnsi="Times New Roman"/>
          <w:sz w:val="24"/>
          <w:szCs w:val="24"/>
        </w:rPr>
        <w:t>консультации классным руководителям с целью профилактики наркозависимости, алкоголизма, табакокурения обучающихся и неадекватного состояния обучающихся. 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>Были организованы: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>- социально – педагогическое тестирование (СПТ);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>- общешкольный день здоровья;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мониторинг и анализ информации в социальных сетях (ВК, </w:t>
      </w:r>
      <w:r w:rsidRPr="004843A6"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  <w:t>Instagram</w:t>
      </w: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, </w:t>
      </w:r>
      <w:r w:rsidRPr="004843A6"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  <w:t>Facebook</w:t>
      </w: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и др.);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- проведение классных часов и бесед на антинаркотические темы;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- онлайн – лекции с сотрудниками ПДН;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- участие в конкурсе антинаркотической рекламы;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- разработаны памятки для родителей и законных представителей. 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4843A6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Дополнительное образование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Дополнительное образование ведется по программам следующей направленности: </w:t>
      </w:r>
    </w:p>
    <w:p w:rsidR="0024424D" w:rsidRPr="004843A6" w:rsidRDefault="0024424D" w:rsidP="0024424D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b/>
          <w:sz w:val="24"/>
          <w:szCs w:val="24"/>
          <w:lang w:eastAsia="ar-SA"/>
        </w:rPr>
        <w:t>- естественнонаучное: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>Курсы дополнительного образования,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4424D" w:rsidRPr="004843A6" w:rsidRDefault="00FA33AA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hAnsi="Times New Roman"/>
          <w:w w:val="0"/>
          <w:sz w:val="24"/>
          <w:szCs w:val="24"/>
        </w:rPr>
        <w:t>Представлены следующие курсы дополнительного образования:</w:t>
      </w:r>
      <w:r>
        <w:rPr>
          <w:rFonts w:ascii="Times New Roman" w:hAnsi="Times New Roman"/>
          <w:w w:val="0"/>
          <w:sz w:val="24"/>
          <w:szCs w:val="24"/>
        </w:rPr>
        <w:t xml:space="preserve"> «Математический бой» старшая и младшая группа, «Краеведение».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4843A6">
        <w:rPr>
          <w:rFonts w:ascii="Times New Roman" w:eastAsia="Times New Roman" w:hAnsi="Times New Roman"/>
          <w:b/>
          <w:sz w:val="24"/>
          <w:szCs w:val="24"/>
          <w:lang w:eastAsia="ar-SA"/>
        </w:rPr>
        <w:t>физкультурно – спортивное: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 xml:space="preserve">Курсы дополнительного образования,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>Представлены следующие курсы дополнительного образования: «</w:t>
      </w:r>
      <w:r w:rsidR="00FA33AA">
        <w:rPr>
          <w:rFonts w:ascii="Times New Roman" w:hAnsi="Times New Roman"/>
          <w:w w:val="0"/>
          <w:sz w:val="24"/>
          <w:szCs w:val="24"/>
        </w:rPr>
        <w:t>ОФП</w:t>
      </w:r>
      <w:r w:rsidRPr="004843A6">
        <w:rPr>
          <w:rFonts w:ascii="Times New Roman" w:hAnsi="Times New Roman"/>
          <w:w w:val="0"/>
          <w:sz w:val="24"/>
          <w:szCs w:val="24"/>
        </w:rPr>
        <w:t>», «</w:t>
      </w:r>
      <w:r w:rsidR="00FA33AA">
        <w:rPr>
          <w:rFonts w:ascii="Times New Roman" w:hAnsi="Times New Roman"/>
          <w:w w:val="0"/>
          <w:sz w:val="24"/>
          <w:szCs w:val="24"/>
        </w:rPr>
        <w:t>Футбол</w:t>
      </w:r>
      <w:r w:rsidRPr="004843A6">
        <w:rPr>
          <w:rFonts w:ascii="Times New Roman" w:hAnsi="Times New Roman"/>
          <w:w w:val="0"/>
          <w:sz w:val="24"/>
          <w:szCs w:val="24"/>
        </w:rPr>
        <w:t>»</w:t>
      </w:r>
      <w:r w:rsidR="001E4312">
        <w:rPr>
          <w:rFonts w:ascii="Times New Roman" w:hAnsi="Times New Roman"/>
          <w:w w:val="0"/>
          <w:sz w:val="24"/>
          <w:szCs w:val="24"/>
        </w:rPr>
        <w:t>, «</w:t>
      </w:r>
      <w:r w:rsidR="00FA33AA">
        <w:rPr>
          <w:rFonts w:ascii="Times New Roman" w:hAnsi="Times New Roman"/>
          <w:w w:val="0"/>
          <w:sz w:val="24"/>
          <w:szCs w:val="24"/>
        </w:rPr>
        <w:t>Казачьи игры</w:t>
      </w:r>
      <w:r w:rsidR="001E4312">
        <w:rPr>
          <w:rFonts w:ascii="Times New Roman" w:hAnsi="Times New Roman"/>
          <w:w w:val="0"/>
          <w:sz w:val="24"/>
          <w:szCs w:val="24"/>
        </w:rPr>
        <w:t>», «</w:t>
      </w:r>
      <w:r w:rsidR="00FA33AA">
        <w:rPr>
          <w:rFonts w:ascii="Times New Roman" w:hAnsi="Times New Roman"/>
          <w:w w:val="0"/>
          <w:sz w:val="24"/>
          <w:szCs w:val="24"/>
        </w:rPr>
        <w:t>Настольный теннис</w:t>
      </w:r>
      <w:r w:rsidR="001E4312">
        <w:rPr>
          <w:rFonts w:ascii="Times New Roman" w:hAnsi="Times New Roman"/>
          <w:w w:val="0"/>
          <w:sz w:val="24"/>
          <w:szCs w:val="24"/>
        </w:rPr>
        <w:t>»</w:t>
      </w:r>
      <w:r w:rsidR="00FA33AA">
        <w:rPr>
          <w:rFonts w:ascii="Times New Roman" w:hAnsi="Times New Roman"/>
          <w:w w:val="0"/>
          <w:sz w:val="24"/>
          <w:szCs w:val="24"/>
        </w:rPr>
        <w:t>, «Казачок»</w:t>
      </w:r>
      <w:r w:rsidRPr="004843A6">
        <w:rPr>
          <w:rFonts w:ascii="Times New Roman" w:hAnsi="Times New Roman"/>
          <w:w w:val="0"/>
          <w:sz w:val="24"/>
          <w:szCs w:val="24"/>
        </w:rPr>
        <w:t>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b/>
          <w:sz w:val="24"/>
          <w:szCs w:val="24"/>
          <w:lang w:eastAsia="ar-SA"/>
        </w:rPr>
        <w:t>- художественное;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 xml:space="preserve">Курсы дополнительного образования,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>Представлены следующие курсы дополнительного образования: «</w:t>
      </w:r>
      <w:r w:rsidR="00FA33AA">
        <w:rPr>
          <w:rFonts w:ascii="Times New Roman" w:hAnsi="Times New Roman"/>
          <w:w w:val="0"/>
          <w:sz w:val="24"/>
          <w:szCs w:val="24"/>
        </w:rPr>
        <w:t>Казачий ансамбль</w:t>
      </w:r>
      <w:r w:rsidRPr="004843A6">
        <w:rPr>
          <w:rFonts w:ascii="Times New Roman" w:hAnsi="Times New Roman"/>
          <w:w w:val="0"/>
          <w:sz w:val="24"/>
          <w:szCs w:val="24"/>
        </w:rPr>
        <w:t>»</w:t>
      </w:r>
      <w:r w:rsidR="00FA33AA">
        <w:rPr>
          <w:rFonts w:ascii="Times New Roman" w:hAnsi="Times New Roman"/>
          <w:w w:val="0"/>
          <w:sz w:val="24"/>
          <w:szCs w:val="24"/>
        </w:rPr>
        <w:t>, «Волшебная шкатулка». «Умелые ручки»</w:t>
      </w:r>
      <w:r w:rsidRPr="004843A6">
        <w:rPr>
          <w:rFonts w:ascii="Times New Roman" w:hAnsi="Times New Roman"/>
          <w:w w:val="0"/>
          <w:sz w:val="24"/>
          <w:szCs w:val="24"/>
        </w:rPr>
        <w:t>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b/>
          <w:sz w:val="24"/>
          <w:szCs w:val="24"/>
          <w:lang w:eastAsia="ar-SA"/>
        </w:rPr>
        <w:t>- социально – педагогическое.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>Курсы дополнительного образования,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hAnsi="Times New Roman"/>
          <w:w w:val="0"/>
          <w:sz w:val="24"/>
          <w:szCs w:val="24"/>
        </w:rPr>
      </w:pPr>
      <w:r w:rsidRPr="004843A6">
        <w:rPr>
          <w:rFonts w:ascii="Times New Roman" w:hAnsi="Times New Roman"/>
          <w:w w:val="0"/>
          <w:sz w:val="24"/>
          <w:szCs w:val="24"/>
        </w:rPr>
        <w:t>Представлены следующие курсы дополнительного образования: «</w:t>
      </w:r>
      <w:r w:rsidR="00FA33AA">
        <w:rPr>
          <w:rFonts w:ascii="Times New Roman" w:hAnsi="Times New Roman"/>
          <w:w w:val="0"/>
          <w:sz w:val="24"/>
          <w:szCs w:val="24"/>
        </w:rPr>
        <w:t>Основы военной службы</w:t>
      </w:r>
      <w:r w:rsidRPr="004843A6">
        <w:rPr>
          <w:rFonts w:ascii="Times New Roman" w:hAnsi="Times New Roman"/>
          <w:w w:val="0"/>
          <w:sz w:val="24"/>
          <w:szCs w:val="24"/>
        </w:rPr>
        <w:t>»</w:t>
      </w:r>
      <w:r w:rsidR="00FA33AA">
        <w:rPr>
          <w:rFonts w:ascii="Times New Roman" w:hAnsi="Times New Roman"/>
          <w:w w:val="0"/>
          <w:sz w:val="24"/>
          <w:szCs w:val="24"/>
        </w:rPr>
        <w:t xml:space="preserve">, </w:t>
      </w:r>
      <w:r w:rsidR="00B20E31">
        <w:rPr>
          <w:rFonts w:ascii="Times New Roman" w:hAnsi="Times New Roman"/>
          <w:w w:val="0"/>
          <w:sz w:val="24"/>
          <w:szCs w:val="24"/>
        </w:rPr>
        <w:t>« Юный инспектор движения»</w:t>
      </w:r>
      <w:r w:rsidRPr="004843A6">
        <w:rPr>
          <w:rFonts w:ascii="Times New Roman" w:hAnsi="Times New Roman"/>
          <w:w w:val="0"/>
          <w:sz w:val="24"/>
          <w:szCs w:val="24"/>
        </w:rPr>
        <w:t>.</w:t>
      </w:r>
    </w:p>
    <w:p w:rsidR="0024424D" w:rsidRPr="004843A6" w:rsidRDefault="0024424D" w:rsidP="0024424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4843A6" w:rsidRDefault="0024424D" w:rsidP="0024424D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Охват обучающихся дополнительным образованием составляет </w:t>
      </w:r>
      <w:r w:rsidR="00B20E31">
        <w:rPr>
          <w:rFonts w:ascii="Times New Roman" w:eastAsia="Times New Roman" w:hAnsi="Times New Roman"/>
          <w:sz w:val="24"/>
          <w:szCs w:val="24"/>
          <w:lang w:eastAsia="ar-SA"/>
        </w:rPr>
        <w:t>185</w:t>
      </w: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 - </w:t>
      </w:r>
      <w:r w:rsidR="00B20E31">
        <w:rPr>
          <w:rFonts w:ascii="Times New Roman" w:eastAsia="Times New Roman" w:hAnsi="Times New Roman"/>
          <w:sz w:val="24"/>
          <w:szCs w:val="24"/>
          <w:lang w:eastAsia="ar-SA"/>
        </w:rPr>
        <w:t>100</w:t>
      </w:r>
      <w:r w:rsidRPr="004843A6">
        <w:rPr>
          <w:rFonts w:ascii="Times New Roman" w:eastAsia="Times New Roman" w:hAnsi="Times New Roman"/>
          <w:sz w:val="24"/>
          <w:szCs w:val="24"/>
          <w:lang w:eastAsia="ar-SA"/>
        </w:rPr>
        <w:t xml:space="preserve">% от общего количества обучающихся. </w:t>
      </w:r>
    </w:p>
    <w:p w:rsidR="00B20E31" w:rsidRPr="00956488" w:rsidRDefault="00B20E31" w:rsidP="00B20E31">
      <w:pPr>
        <w:pStyle w:val="Default"/>
        <w:rPr>
          <w:b/>
          <w:color w:val="0070C0"/>
        </w:rPr>
      </w:pPr>
      <w:r w:rsidRPr="00956488">
        <w:rPr>
          <w:b/>
          <w:color w:val="0070C0"/>
        </w:rPr>
        <w:t>1. Общая характеристика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1.1. </w:t>
      </w:r>
      <w:r w:rsidRPr="00956488">
        <w:rPr>
          <w:rFonts w:ascii="Times New Roman" w:hAnsi="Times New Roman"/>
          <w:sz w:val="24"/>
          <w:szCs w:val="24"/>
          <w:u w:val="single"/>
        </w:rPr>
        <w:t>Полное наименование общеобразовательного учреждения в соответствии с Уставом:</w:t>
      </w:r>
      <w:r w:rsidRPr="00956488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Луначарская средняя общеобразовательная школа №8;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1.2.</w:t>
      </w:r>
      <w:r w:rsidRPr="00956488">
        <w:rPr>
          <w:rFonts w:ascii="Times New Roman" w:hAnsi="Times New Roman"/>
          <w:sz w:val="24"/>
          <w:szCs w:val="24"/>
        </w:rPr>
        <w:tab/>
      </w:r>
      <w:r w:rsidRPr="00956488">
        <w:rPr>
          <w:rFonts w:ascii="Times New Roman" w:hAnsi="Times New Roman"/>
          <w:sz w:val="24"/>
          <w:szCs w:val="24"/>
          <w:u w:val="single"/>
        </w:rPr>
        <w:t xml:space="preserve">Юридический адрес: </w:t>
      </w:r>
      <w:r w:rsidRPr="00956488">
        <w:rPr>
          <w:rFonts w:ascii="Times New Roman" w:hAnsi="Times New Roman"/>
          <w:sz w:val="24"/>
          <w:szCs w:val="24"/>
        </w:rPr>
        <w:t>347684 Ростовская обл., Егорлыкский район, х. Мирный ул. Школьная , 21 «А»,21 «Б».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  <w:u w:val="single"/>
        </w:rPr>
        <w:t>Фактический адрес:</w:t>
      </w:r>
      <w:r w:rsidRPr="00956488">
        <w:rPr>
          <w:rFonts w:ascii="Times New Roman" w:hAnsi="Times New Roman"/>
          <w:sz w:val="24"/>
          <w:szCs w:val="24"/>
        </w:rPr>
        <w:t xml:space="preserve"> 347684 Ростовская обл., Егорлыкский район, х.Мирный , ул.Школьная , 21 «А»,21 «Б».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6488">
        <w:rPr>
          <w:rFonts w:ascii="Times New Roman" w:hAnsi="Times New Roman"/>
          <w:sz w:val="24"/>
          <w:szCs w:val="24"/>
        </w:rPr>
        <w:t xml:space="preserve">1.3. </w:t>
      </w:r>
      <w:r w:rsidRPr="00956488">
        <w:rPr>
          <w:rFonts w:ascii="Times New Roman" w:hAnsi="Times New Roman"/>
          <w:sz w:val="24"/>
          <w:szCs w:val="24"/>
        </w:rPr>
        <w:tab/>
      </w:r>
      <w:r w:rsidRPr="00956488">
        <w:rPr>
          <w:rFonts w:ascii="Times New Roman" w:hAnsi="Times New Roman"/>
          <w:sz w:val="24"/>
          <w:szCs w:val="24"/>
          <w:u w:val="single"/>
        </w:rPr>
        <w:t xml:space="preserve">Телефоны: </w:t>
      </w:r>
      <w:r w:rsidRPr="00956488">
        <w:rPr>
          <w:rFonts w:ascii="Times New Roman" w:hAnsi="Times New Roman"/>
          <w:sz w:val="24"/>
          <w:szCs w:val="24"/>
        </w:rPr>
        <w:t>8 (86370)46443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1.4.</w:t>
      </w:r>
      <w:r w:rsidRPr="00956488">
        <w:rPr>
          <w:rFonts w:ascii="Times New Roman" w:hAnsi="Times New Roman"/>
          <w:sz w:val="24"/>
          <w:szCs w:val="24"/>
        </w:rPr>
        <w:tab/>
      </w:r>
      <w:r w:rsidRPr="00956488">
        <w:rPr>
          <w:rFonts w:ascii="Times New Roman" w:hAnsi="Times New Roman"/>
          <w:sz w:val="24"/>
          <w:szCs w:val="24"/>
          <w:u w:val="single"/>
        </w:rPr>
        <w:t xml:space="preserve">Устав </w:t>
      </w:r>
      <w:r w:rsidRPr="00956488">
        <w:rPr>
          <w:rFonts w:ascii="Times New Roman" w:hAnsi="Times New Roman"/>
          <w:sz w:val="24"/>
          <w:szCs w:val="24"/>
        </w:rPr>
        <w:t>утвержден  Постановлением  Администрации  Егорлыкского района Ростовской области  от 24. 11.2014  г №1274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1.6.</w:t>
      </w:r>
      <w:r w:rsidRPr="00956488">
        <w:rPr>
          <w:rFonts w:ascii="Times New Roman" w:hAnsi="Times New Roman"/>
          <w:sz w:val="24"/>
          <w:szCs w:val="24"/>
        </w:rPr>
        <w:tab/>
      </w:r>
      <w:r w:rsidRPr="00956488">
        <w:rPr>
          <w:rFonts w:ascii="Times New Roman" w:hAnsi="Times New Roman"/>
          <w:sz w:val="24"/>
          <w:szCs w:val="24"/>
          <w:u w:val="single"/>
        </w:rPr>
        <w:t>Организационно- правовая  форма</w:t>
      </w:r>
      <w:r w:rsidRPr="00956488">
        <w:rPr>
          <w:rFonts w:ascii="Times New Roman" w:hAnsi="Times New Roman"/>
          <w:sz w:val="24"/>
          <w:szCs w:val="24"/>
        </w:rPr>
        <w:t xml:space="preserve"> : муниципальное бюджетное учреждение, по типу «общеобразовательное учреждение», виду «средняя общеобразовательная школа».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1.7.</w:t>
      </w:r>
      <w:r w:rsidRPr="00956488">
        <w:rPr>
          <w:rFonts w:ascii="Times New Roman" w:hAnsi="Times New Roman"/>
          <w:sz w:val="24"/>
          <w:szCs w:val="24"/>
        </w:rPr>
        <w:tab/>
        <w:t>ОГРН 1026100870663    ИНН  6109011019.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1.8.</w:t>
      </w:r>
      <w:r w:rsidRPr="00956488">
        <w:rPr>
          <w:rFonts w:ascii="Times New Roman" w:hAnsi="Times New Roman"/>
          <w:sz w:val="24"/>
          <w:szCs w:val="24"/>
          <w:u w:val="single"/>
        </w:rPr>
        <w:t xml:space="preserve"> Лицензия на право ведения образовательной деятельности</w:t>
      </w:r>
      <w:r w:rsidRPr="00956488">
        <w:rPr>
          <w:rFonts w:ascii="Times New Roman" w:hAnsi="Times New Roman"/>
          <w:sz w:val="24"/>
          <w:szCs w:val="24"/>
        </w:rPr>
        <w:t xml:space="preserve"> по реализации образовательных программ начального общего, основного общего, среднего  общего образования  и программ дополнительного образования  детей и взрослых серия 61 № 001262, регистрационный номер 2208  от 22.03.2012года, выдана Региональной службой по надзору и контролю в сфере образования  Ростовской области. Срок действия - бессрочно. </w:t>
      </w:r>
    </w:p>
    <w:p w:rsidR="00B20E31" w:rsidRPr="00956488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1.9. </w:t>
      </w:r>
      <w:r w:rsidRPr="00956488">
        <w:rPr>
          <w:rFonts w:ascii="Times New Roman" w:hAnsi="Times New Roman"/>
          <w:sz w:val="24"/>
          <w:szCs w:val="24"/>
          <w:u w:val="single"/>
        </w:rPr>
        <w:t>Свидетельство о государственной аккредитации</w:t>
      </w:r>
      <w:r w:rsidRPr="00956488">
        <w:rPr>
          <w:rFonts w:ascii="Times New Roman" w:hAnsi="Times New Roman"/>
          <w:sz w:val="24"/>
          <w:szCs w:val="24"/>
        </w:rPr>
        <w:t xml:space="preserve"> серия 61А01 №0000974  регистрационный номер 2847 от 10.11.2015, выдано Региональной службой по надзору и контролю в сфере образования  Ростовской области. Срок действия – 27.04.2023г</w:t>
      </w:r>
    </w:p>
    <w:p w:rsidR="00B20E31" w:rsidRPr="00956488" w:rsidRDefault="00B20E31" w:rsidP="00B20E31">
      <w:pPr>
        <w:pStyle w:val="Default"/>
        <w:ind w:firstLine="566"/>
      </w:pPr>
      <w:r w:rsidRPr="00956488">
        <w:t>МБОУ Луначарская СОШ №8  хутора Мирный</w:t>
      </w:r>
      <w:r>
        <w:t xml:space="preserve">  </w:t>
      </w:r>
      <w:r w:rsidRPr="00956488">
        <w:t xml:space="preserve">Егорлыкского района Ростовской области  находится в 36 километрах от районного центра.  </w:t>
      </w:r>
    </w:p>
    <w:p w:rsidR="00B20E31" w:rsidRPr="00956488" w:rsidRDefault="00B20E31" w:rsidP="00B20E31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color w:val="000000"/>
          <w:sz w:val="24"/>
          <w:szCs w:val="24"/>
        </w:rPr>
        <w:t>Луначарская школа   открыла свои двери перед учащимися в 1935 году. Несколько классных комнат находились в  здании барачного типа</w:t>
      </w:r>
      <w:r w:rsidRPr="00956488">
        <w:rPr>
          <w:rFonts w:ascii="Times New Roman" w:hAnsi="Times New Roman"/>
          <w:sz w:val="24"/>
          <w:szCs w:val="24"/>
        </w:rPr>
        <w:t>. Только в 1962  году было построено новое здание  школы,  рассчитанное на 180  мест         (из лицензии: 180 человек в две смены). Здесь находится спортивный зал, компьютерный класс, кабинет начальных классов, кабинет биологии и другие классы.</w:t>
      </w:r>
    </w:p>
    <w:p w:rsidR="00B20E31" w:rsidRPr="00956488" w:rsidRDefault="00B20E31" w:rsidP="00B20E31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  Из-за систематической переполненности классов, школе было отдано еще одно поселковое  здание - здание конторы, построенное в 1959 году. </w:t>
      </w:r>
      <w:r>
        <w:rPr>
          <w:rFonts w:ascii="Times New Roman" w:hAnsi="Times New Roman"/>
          <w:sz w:val="24"/>
          <w:szCs w:val="24"/>
        </w:rPr>
        <w:t xml:space="preserve">В 2020 г проведен его капитальный ремонт. </w:t>
      </w:r>
      <w:r w:rsidRPr="00956488">
        <w:rPr>
          <w:rFonts w:ascii="Times New Roman" w:hAnsi="Times New Roman"/>
          <w:sz w:val="24"/>
          <w:szCs w:val="24"/>
        </w:rPr>
        <w:t>Сейчас в  нем расположены столовая</w:t>
      </w:r>
      <w:r>
        <w:rPr>
          <w:rFonts w:ascii="Times New Roman" w:hAnsi="Times New Roman"/>
          <w:sz w:val="24"/>
          <w:szCs w:val="24"/>
        </w:rPr>
        <w:t xml:space="preserve"> и классные помещения.  В 2020г</w:t>
      </w:r>
      <w:r w:rsidRPr="00956488">
        <w:rPr>
          <w:rFonts w:ascii="Times New Roman" w:hAnsi="Times New Roman"/>
          <w:sz w:val="24"/>
          <w:szCs w:val="24"/>
        </w:rPr>
        <w:t xml:space="preserve"> в МБОУ Луначарской СОШ №8 1</w:t>
      </w:r>
      <w:r>
        <w:rPr>
          <w:rFonts w:ascii="Times New Roman" w:hAnsi="Times New Roman"/>
          <w:sz w:val="24"/>
          <w:szCs w:val="24"/>
        </w:rPr>
        <w:t>85</w:t>
      </w:r>
      <w:r w:rsidRPr="00956488">
        <w:rPr>
          <w:rFonts w:ascii="Times New Roman" w:hAnsi="Times New Roman"/>
          <w:sz w:val="24"/>
          <w:szCs w:val="24"/>
        </w:rPr>
        <w:t xml:space="preserve"> школьников </w:t>
      </w:r>
      <w:r>
        <w:rPr>
          <w:rFonts w:ascii="Times New Roman" w:hAnsi="Times New Roman"/>
          <w:sz w:val="24"/>
          <w:szCs w:val="24"/>
        </w:rPr>
        <w:t>впервые за всю историю  существования образовательного учреждения  пошли в одну смену.</w:t>
      </w:r>
      <w:r w:rsidRPr="009564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559"/>
        <w:gridCol w:w="1559"/>
      </w:tblGrid>
      <w:tr w:rsidR="00B20E31" w:rsidRPr="00956488" w:rsidTr="00B20E31">
        <w:tc>
          <w:tcPr>
            <w:tcW w:w="2694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20E31" w:rsidRPr="00956488" w:rsidTr="00B20E31">
        <w:tc>
          <w:tcPr>
            <w:tcW w:w="2694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B20E31" w:rsidRPr="00956488" w:rsidTr="00B20E31">
        <w:tc>
          <w:tcPr>
            <w:tcW w:w="2694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0E31" w:rsidRPr="00956488" w:rsidTr="00B20E31">
        <w:tc>
          <w:tcPr>
            <w:tcW w:w="2694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</w:tcPr>
          <w:p w:rsidR="00B20E31" w:rsidRPr="00B20E31" w:rsidRDefault="00B20E31" w:rsidP="00B2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1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</w:tr>
    </w:tbl>
    <w:p w:rsidR="00B20E31" w:rsidRPr="00956488" w:rsidRDefault="00B20E31" w:rsidP="00B2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31" w:rsidRPr="00956488" w:rsidRDefault="00B20E31" w:rsidP="00B20E31">
      <w:pPr>
        <w:pStyle w:val="a7"/>
        <w:widowControl/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956488">
        <w:rPr>
          <w:rFonts w:ascii="Times New Roman" w:hAnsi="Times New Roman" w:cs="Times New Roman"/>
          <w:sz w:val="24"/>
        </w:rPr>
        <w:t>К микрорайону школы относятся три населенных пункта, удаленных на 3 и 5 км. Подвоз школьников  на занятия  из хуторов Тавричанка и Гайдамачка осуществляется школьным автобусом  20</w:t>
      </w:r>
      <w:r>
        <w:rPr>
          <w:rFonts w:ascii="Times New Roman" w:hAnsi="Times New Roman" w:cs="Times New Roman"/>
          <w:sz w:val="24"/>
        </w:rPr>
        <w:t>19</w:t>
      </w:r>
      <w:r w:rsidRPr="00956488">
        <w:rPr>
          <w:rFonts w:ascii="Times New Roman" w:hAnsi="Times New Roman" w:cs="Times New Roman"/>
          <w:sz w:val="24"/>
        </w:rPr>
        <w:t xml:space="preserve"> года выпуска.</w:t>
      </w:r>
    </w:p>
    <w:p w:rsidR="00B20E31" w:rsidRPr="00956488" w:rsidRDefault="00B20E31" w:rsidP="00B20E31">
      <w:pPr>
        <w:pStyle w:val="Default"/>
      </w:pPr>
      <w:r w:rsidRPr="00956488">
        <w:t>Площадь земельного участка, на котором расположена школа – 3 ,8 кв. м.</w:t>
      </w:r>
    </w:p>
    <w:p w:rsidR="00B20E31" w:rsidRPr="00956488" w:rsidRDefault="00B20E31" w:rsidP="00B20E31">
      <w:pPr>
        <w:pStyle w:val="Default"/>
        <w:rPr>
          <w:color w:val="auto"/>
        </w:rPr>
      </w:pPr>
      <w:r w:rsidRPr="00956488">
        <w:t xml:space="preserve">Большую площадь школьного двора занимает   школьный парк, в центре которого расположен Обелиск  павшим в Великой Отечественной войне героям - односельчанам. Рядом заложена Аллея сирени, в честь 70 летия  Великой  Победы и </w:t>
      </w:r>
      <w:r w:rsidRPr="00956488">
        <w:rPr>
          <w:color w:val="auto"/>
        </w:rPr>
        <w:t>Аллея выпускников.  Школьный парк – святое место х. Мирный. Здесь в праздничные дни проводятся общепоселковые мероприятия.</w:t>
      </w:r>
    </w:p>
    <w:p w:rsidR="00B20E31" w:rsidRPr="00956488" w:rsidRDefault="00B20E31" w:rsidP="00B2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В 2016 г МБОУ Луначарская СОШ №8получила статус </w:t>
      </w:r>
      <w:r w:rsidRPr="00956488">
        <w:rPr>
          <w:rFonts w:ascii="Times New Roman" w:hAnsi="Times New Roman"/>
          <w:b/>
          <w:sz w:val="24"/>
          <w:szCs w:val="24"/>
        </w:rPr>
        <w:t>областной инновационной площадки по теме «Формирование  социокультурной образовательной среды ориентированной на реализацию этнокультурного казачьего компонента»</w:t>
      </w:r>
      <w:r w:rsidRPr="00956488">
        <w:rPr>
          <w:rFonts w:ascii="Times New Roman" w:hAnsi="Times New Roman"/>
          <w:sz w:val="24"/>
          <w:szCs w:val="24"/>
        </w:rPr>
        <w:t xml:space="preserve"> (Приказ Министерства общего и </w:t>
      </w:r>
      <w:r w:rsidRPr="00956488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 Ростовской области от 29.06.2016г №495)и  статус </w:t>
      </w:r>
      <w:r w:rsidRPr="00956488">
        <w:rPr>
          <w:rFonts w:ascii="Times New Roman" w:hAnsi="Times New Roman"/>
          <w:b/>
          <w:sz w:val="24"/>
          <w:szCs w:val="24"/>
        </w:rPr>
        <w:t>« Казачья школа»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488">
        <w:rPr>
          <w:rFonts w:ascii="Times New Roman" w:hAnsi="Times New Roman"/>
          <w:sz w:val="24"/>
          <w:szCs w:val="24"/>
        </w:rPr>
        <w:t>( Приказ Департамента по делам казачества и кадетских учебных заведений Ростовской области от 10.08.2016г №  111).</w:t>
      </w:r>
    </w:p>
    <w:p w:rsidR="00B20E31" w:rsidRPr="00956488" w:rsidRDefault="00B20E31" w:rsidP="00B2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 В плане реализации данн</w:t>
      </w:r>
      <w:r>
        <w:rPr>
          <w:rFonts w:ascii="Times New Roman" w:hAnsi="Times New Roman"/>
          <w:sz w:val="24"/>
          <w:szCs w:val="24"/>
        </w:rPr>
        <w:t>ого</w:t>
      </w:r>
      <w:r w:rsidRPr="0095648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956488">
        <w:rPr>
          <w:rFonts w:ascii="Times New Roman" w:hAnsi="Times New Roman"/>
          <w:sz w:val="24"/>
          <w:szCs w:val="24"/>
        </w:rPr>
        <w:t xml:space="preserve"> в учебный план  школы внесены курсы</w:t>
      </w:r>
    </w:p>
    <w:p w:rsidR="00B20E31" w:rsidRPr="00956488" w:rsidRDefault="00B20E31" w:rsidP="00B2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 «Основы духовно- нравственной культуры народов России» 5, </w:t>
      </w:r>
      <w:r>
        <w:rPr>
          <w:rFonts w:ascii="Times New Roman" w:hAnsi="Times New Roman"/>
          <w:sz w:val="24"/>
          <w:szCs w:val="24"/>
        </w:rPr>
        <w:t>8,9</w:t>
      </w:r>
      <w:r w:rsidRPr="00956488">
        <w:rPr>
          <w:rFonts w:ascii="Times New Roman" w:hAnsi="Times New Roman"/>
          <w:sz w:val="24"/>
          <w:szCs w:val="24"/>
        </w:rPr>
        <w:t xml:space="preserve"> классы;</w:t>
      </w:r>
    </w:p>
    <w:p w:rsidR="00B20E31" w:rsidRPr="00956488" w:rsidRDefault="00B20E31" w:rsidP="00B2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 xml:space="preserve"> «История Донского казачества» </w:t>
      </w:r>
      <w:r>
        <w:rPr>
          <w:rFonts w:ascii="Times New Roman" w:hAnsi="Times New Roman"/>
          <w:sz w:val="24"/>
          <w:szCs w:val="24"/>
        </w:rPr>
        <w:t>6,</w:t>
      </w:r>
      <w:r w:rsidRPr="00956488">
        <w:rPr>
          <w:rFonts w:ascii="Times New Roman" w:hAnsi="Times New Roman"/>
          <w:sz w:val="24"/>
          <w:szCs w:val="24"/>
        </w:rPr>
        <w:t>7, 8, 9классы;</w:t>
      </w:r>
    </w:p>
    <w:p w:rsidR="00B20E31" w:rsidRPr="00956488" w:rsidRDefault="00B20E31" w:rsidP="00B20E31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Луначарская СОШ №8 создает  условия для социальной адаптации учащихся через систему патриотической и краеведческой работы, культивирует у детей и подростков интерес к отечественной истории и культуре, формирует у подрастающего поколения духовность, нравственность, готовность и способность отдать силы и энергию на благо общества и государства.</w:t>
      </w:r>
    </w:p>
    <w:p w:rsidR="00B20E31" w:rsidRPr="00956488" w:rsidRDefault="00B20E31" w:rsidP="00B20E31">
      <w:pPr>
        <w:pStyle w:val="a7"/>
        <w:ind w:left="0"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956488">
        <w:rPr>
          <w:rFonts w:ascii="Times New Roman" w:eastAsia="Times New Roman" w:hAnsi="Times New Roman" w:cs="Times New Roman"/>
          <w:sz w:val="24"/>
        </w:rPr>
        <w:t>Педагогический коллектив стремится дать школьникам целостное представление об историческом, этнонациональном, природным, хозяйственном своеобразии Донского края; дать представление о традициях, духовной и нравственной жизни, социальном опыте казачества;  показать духовные, хозяйственные достижения края; создать условия для интеллектуального, художественно-эстетического и физического развития учащихся; подготовить подростков физически крепкими, выносливыми, здоровыми и активными в жизни через создание единой системы прикладной военно- спортивной работы и работы по формированию потребности в здоровом образе жизни.</w:t>
      </w:r>
    </w:p>
    <w:p w:rsidR="00B20E31" w:rsidRPr="00956488" w:rsidRDefault="00B20E31" w:rsidP="00B20E31">
      <w:pPr>
        <w:pStyle w:val="Default"/>
      </w:pPr>
      <w:r w:rsidRPr="00956488">
        <w:rPr>
          <w:color w:val="auto"/>
        </w:rPr>
        <w:t>Луначарская школа  играет большую культурно-просветительскую роль в организации досуговой</w:t>
      </w:r>
      <w:r w:rsidRPr="00956488">
        <w:t xml:space="preserve"> деятельности не только школьников, но и жителей села.</w:t>
      </w:r>
    </w:p>
    <w:p w:rsidR="00B20E31" w:rsidRPr="00956488" w:rsidRDefault="00B20E31" w:rsidP="00B20E31">
      <w:pPr>
        <w:pStyle w:val="Default"/>
      </w:pPr>
      <w:r w:rsidRPr="00956488">
        <w:t xml:space="preserve">МБОУ Луначарская СОШ №8 расположена </w:t>
      </w:r>
      <w:r>
        <w:t xml:space="preserve">на северной окраине </w:t>
      </w:r>
      <w:r w:rsidRPr="00956488">
        <w:t xml:space="preserve"> хутора Мирный.</w:t>
      </w:r>
    </w:p>
    <w:p w:rsidR="00B20E31" w:rsidRPr="00956488" w:rsidRDefault="00B20E31" w:rsidP="00B20E31">
      <w:pPr>
        <w:pStyle w:val="Default"/>
      </w:pPr>
      <w:r w:rsidRPr="00956488">
        <w:t xml:space="preserve">На территории села </w:t>
      </w:r>
      <w:r>
        <w:t>находится</w:t>
      </w:r>
      <w:r w:rsidRPr="00956488">
        <w:t xml:space="preserve">  сельская библиотека,  сельский дом культуры</w:t>
      </w:r>
      <w:r>
        <w:t>.</w:t>
      </w:r>
      <w:r w:rsidRPr="00956488">
        <w:t xml:space="preserve"> В хуторе Мирный имеется фельдшерско - акушерский пункт, торговые центры и </w:t>
      </w:r>
      <w:r>
        <w:t>25</w:t>
      </w:r>
      <w:r w:rsidRPr="00956488">
        <w:t xml:space="preserve"> фермерских хозяйств.</w:t>
      </w:r>
    </w:p>
    <w:p w:rsidR="00B20E31" w:rsidRPr="00956488" w:rsidRDefault="00B20E31" w:rsidP="00B20E31">
      <w:pPr>
        <w:pStyle w:val="Default"/>
      </w:pPr>
      <w:r w:rsidRPr="00956488">
        <w:rPr>
          <w:b/>
          <w:i/>
        </w:rPr>
        <w:t>Принципами образовательной политики МБОУ Луначарской СОШ №8</w:t>
      </w:r>
      <w:r w:rsidRPr="00956488">
        <w:t xml:space="preserve"> являются следующие: </w:t>
      </w:r>
    </w:p>
    <w:p w:rsidR="00B20E31" w:rsidRPr="00956488" w:rsidRDefault="00B20E31" w:rsidP="00B20E31">
      <w:pPr>
        <w:pStyle w:val="Default"/>
        <w:spacing w:after="36"/>
      </w:pPr>
      <w:r w:rsidRPr="00956488">
        <w:t xml:space="preserve">- демократизация (сотрудничество педагогов и учеников, учащихся друг с другом, педагогов и родителей); </w:t>
      </w:r>
    </w:p>
    <w:p w:rsidR="00B20E31" w:rsidRPr="00956488" w:rsidRDefault="00B20E31" w:rsidP="00B20E31">
      <w:pPr>
        <w:pStyle w:val="Default"/>
        <w:spacing w:after="36"/>
      </w:pPr>
      <w:r w:rsidRPr="00956488"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B20E31" w:rsidRPr="00956488" w:rsidRDefault="00B20E31" w:rsidP="00B20E31">
      <w:pPr>
        <w:pStyle w:val="Default"/>
        <w:spacing w:after="36"/>
      </w:pPr>
      <w:r w:rsidRPr="00956488"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B20E31" w:rsidRPr="00956488" w:rsidRDefault="00B20E31" w:rsidP="00B20E31">
      <w:pPr>
        <w:pStyle w:val="Default"/>
        <w:spacing w:after="36"/>
      </w:pPr>
      <w:r w:rsidRPr="00956488"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20E31" w:rsidRPr="00956488" w:rsidRDefault="00B20E31" w:rsidP="00B20E31">
      <w:pPr>
        <w:pStyle w:val="Default"/>
      </w:pPr>
      <w:r w:rsidRPr="00956488">
        <w:t xml:space="preserve">- оптимизация процесса реального развития детей через интеграцию общего и дополнительного образования. </w:t>
      </w:r>
    </w:p>
    <w:p w:rsidR="00B20E31" w:rsidRPr="00956488" w:rsidRDefault="00B20E31" w:rsidP="00B20E3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1.2.С</w:t>
      </w:r>
      <w:r w:rsidRPr="009564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труктура общеобразовательного учреждения</w:t>
      </w: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0E31" w:rsidRPr="00956488" w:rsidRDefault="00B20E31" w:rsidP="00B20E3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кола осуществляет образовательный процесс в соответствии с уровнями образования:</w:t>
      </w:r>
    </w:p>
    <w:p w:rsidR="00B20E31" w:rsidRPr="00956488" w:rsidRDefault="00B20E31" w:rsidP="00B20E3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начальное общее образование; </w:t>
      </w:r>
      <w:r w:rsidRPr="0095648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B20E31" w:rsidRPr="00956488" w:rsidRDefault="00B20E31" w:rsidP="00B20E3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основное общее образование ;</w:t>
      </w:r>
    </w:p>
    <w:p w:rsidR="00B20E31" w:rsidRPr="00956488" w:rsidRDefault="00B20E31" w:rsidP="00B20E3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среднее общее образование.</w:t>
      </w:r>
    </w:p>
    <w:p w:rsidR="00B20E31" w:rsidRPr="00956488" w:rsidRDefault="00B20E31" w:rsidP="00B20E31">
      <w:pPr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1.3.Р</w:t>
      </w:r>
      <w:r w:rsidRPr="009564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еализуемые  основные образовательные программы:</w:t>
      </w:r>
    </w:p>
    <w:p w:rsidR="00B20E31" w:rsidRPr="00956488" w:rsidRDefault="00B20E31" w:rsidP="0093755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бщеобразовательная программа   начального общего образования.</w:t>
      </w:r>
    </w:p>
    <w:p w:rsidR="00B20E31" w:rsidRPr="00956488" w:rsidRDefault="00B20E31" w:rsidP="0093755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бщеобразовательная программа   основного общего образования.</w:t>
      </w:r>
    </w:p>
    <w:p w:rsidR="00B20E31" w:rsidRPr="00956488" w:rsidRDefault="00B20E31" w:rsidP="0093755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бщеобразовательная программа  среднего общего образования.</w:t>
      </w:r>
    </w:p>
    <w:p w:rsidR="00B20E31" w:rsidRPr="00956488" w:rsidRDefault="00B20E31" w:rsidP="00B20E3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образование:</w:t>
      </w:r>
    </w:p>
    <w:p w:rsidR="00B20E31" w:rsidRPr="00956488" w:rsidRDefault="00B20E31" w:rsidP="0093755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488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дополнительного образование для взрослых и детей</w:t>
      </w:r>
    </w:p>
    <w:p w:rsidR="00B20E31" w:rsidRPr="00956488" w:rsidRDefault="00B20E31" w:rsidP="00B20E31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56488">
        <w:rPr>
          <w:rFonts w:ascii="Times New Roman" w:hAnsi="Times New Roman"/>
          <w:b/>
          <w:i/>
          <w:sz w:val="24"/>
          <w:szCs w:val="24"/>
        </w:rPr>
        <w:t>1.4. Наличие правоустанавливающих документов.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b/>
          <w:bCs/>
          <w:color w:val="000000"/>
        </w:rPr>
        <w:t>Организационно-правовые документы (обеспечивают организационно-правовую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b/>
          <w:bCs/>
          <w:color w:val="000000"/>
        </w:rPr>
        <w:t>деятельность школы) школы представлены: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-устав образовательного учреждения;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-свидетельство на право управления собственностью;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-договор с Учредителем;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-свидетельство о государственной регистрации юридического лица;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-свидетельство о государственной аккредитации;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lastRenderedPageBreak/>
        <w:t>-лицензия на осуществление образовательной деятельности;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технический паспорт;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-коллективный договор;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-трудовые договора;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-правила внутреннего распорядка;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-должностные инструкции сотрудников школы;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-штатное расписание;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b/>
          <w:bCs/>
          <w:color w:val="000000"/>
        </w:rPr>
        <w:t>Распорядительные документы: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приказы: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· по кадрам (личному составу);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· по основной деятельности;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-по движению учащихся;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b/>
          <w:bCs/>
          <w:color w:val="000000"/>
        </w:rPr>
        <w:t>Документы по трудовым правоотношениям: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договоры с сотрудниками;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приказы по личному составу;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трудовые  книжки.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b/>
          <w:bCs/>
          <w:color w:val="000000"/>
        </w:rPr>
        <w:t>Учебно-педагогическая документация школы состоит из: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-алфавитной книги записи учащихся,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-книга движения;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-личные дела учащихся по классам;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-классные журналы;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-журналы факультативных занятий;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-журналы по внеурочной деятельности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-книга учета бланков и выдачи аттестатов об основном общем образовании;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-книга учета бланков и выдачи аттестатов о среднем (полном) образовании;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-книга учета выдачи золотых медалей;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-книги протоколов педагогического совета школы;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-книги учета личного состава педагогических работников;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-журнал пропущенных и замещенных уроков.</w:t>
      </w:r>
    </w:p>
    <w:p w:rsidR="00B20E31" w:rsidRPr="00956488" w:rsidRDefault="00B20E31" w:rsidP="00B20E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64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-рабочие программы  учителей -предметников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календарный график работы школы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учебный план работы школы;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расписание уроков;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расписание кружков;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правила внутреннего трудового распорядка сотрудников школы;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должностные инструкции администрации, учителей и сотрудников школы;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инструкции по охране труда;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956488">
        <w:rPr>
          <w:color w:val="000000"/>
        </w:rPr>
        <w:t>- график дежурств по школе;</w:t>
      </w:r>
    </w:p>
    <w:p w:rsidR="00B20E31" w:rsidRPr="00956488" w:rsidRDefault="00B20E31" w:rsidP="00B20E31">
      <w:pPr>
        <w:pStyle w:val="aa"/>
        <w:spacing w:before="0" w:beforeAutospacing="0" w:after="136" w:afterAutospacing="0"/>
        <w:rPr>
          <w:b/>
          <w:color w:val="000000"/>
        </w:rPr>
      </w:pPr>
      <w:r w:rsidRPr="00956488">
        <w:rPr>
          <w:b/>
          <w:color w:val="000000"/>
        </w:rPr>
        <w:t>Деятельность ОУ регламентируется  следующими локально-нормативными актами:</w:t>
      </w:r>
    </w:p>
    <w:p w:rsidR="00B20E31" w:rsidRPr="00956488" w:rsidRDefault="00B20E31" w:rsidP="00B20E31">
      <w:pPr>
        <w:pStyle w:val="aa"/>
        <w:spacing w:before="0" w:beforeAutospacing="0" w:after="0" w:afterAutospacing="0"/>
      </w:pPr>
      <w:r w:rsidRPr="00956488">
        <w:t>№1.Положение о нормативном локальном акте МБОУ Луначарской СОШ №8</w:t>
      </w:r>
    </w:p>
    <w:tbl>
      <w:tblPr>
        <w:tblW w:w="10490" w:type="dxa"/>
        <w:tblCellSpacing w:w="6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20E31" w:rsidRPr="00956488" w:rsidTr="00937555">
        <w:trPr>
          <w:tblCellSpacing w:w="60" w:type="dxa"/>
        </w:trPr>
        <w:tc>
          <w:tcPr>
            <w:tcW w:w="10250" w:type="dxa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2.Положение об общем собрании (конференции)  муниципального бюджетного общеобразовательного учреждения Луначарской средней общеобразовательной  школы №8                </w:t>
            </w:r>
          </w:p>
        </w:tc>
      </w:tr>
      <w:tr w:rsidR="00B20E31" w:rsidRPr="00956488" w:rsidTr="00937555">
        <w:trPr>
          <w:tblCellSpacing w:w="60" w:type="dxa"/>
        </w:trPr>
        <w:tc>
          <w:tcPr>
            <w:tcW w:w="10250" w:type="dxa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3.Положение о Совете муниципального бюджетного общеобразовательного учреждения Луначарской средней общеобразовательной  школы №8                </w:t>
            </w:r>
          </w:p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4.Положение о попечительском совете муниципального бюджетного общеобразовательного учреждения Луначарской средней общеобразовательной  школы №8                </w:t>
            </w:r>
          </w:p>
        </w:tc>
      </w:tr>
      <w:tr w:rsidR="00B20E31" w:rsidRPr="00956488" w:rsidTr="00937555">
        <w:trPr>
          <w:tblCellSpacing w:w="60" w:type="dxa"/>
        </w:trPr>
        <w:tc>
          <w:tcPr>
            <w:tcW w:w="10250" w:type="dxa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  5.</w:t>
            </w:r>
            <w:hyperlink r:id="rId7" w:history="1">
              <w:r w:rsidRPr="00956488">
                <w:rPr>
                  <w:rFonts w:ascii="Times New Roman" w:hAnsi="Times New Roman"/>
                  <w:sz w:val="24"/>
                </w:rPr>
                <w:t xml:space="preserve">Положение о педагогическом совете муниципального бюджетного общеобразовательного учреждения Луначарской средней общеобразовательной  школы №8                </w:t>
              </w:r>
            </w:hyperlink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6.Положение о родительском комитетемуниципального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7.Положение о научно-методическом совете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lastRenderedPageBreak/>
              <w:t xml:space="preserve">8.Положение о методическом объединении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9.Положение о социально- педагогической службе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10.Положение о творческих группах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11.Положение о классном руководстве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12.Положение о психологической службе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13.Положение о Совете профилактики  правонарушений среди несовершеннолетних 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14.Положение Службе примирения  муниципального бюджетного общеобразовательного учреждения Луначарской средней общеобразовательной  школы №8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15.Положение о постановке семей и учащихся на внутришкольный учет  муниципального бюджетного общеобразовательного учреждения Луначарской средней общеобразовательной  школы №8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16.Положение о ученическом  самоуправлении муниципального бюджетного общеобразовательного учреждения Луначарской средней общеобразовательной  школы №8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17.Положение о психолого-медико-педагогическом консилиуме  муниципального бюджетного общеобразовательного учреждения Луначарской средней общеобразовательной  школы №8    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18.Положение о совете по питанию  муниципального бюджетного общеобразовательного учреждения Луначарской средней общеобразовательной  школы №8  </w:t>
            </w:r>
          </w:p>
        </w:tc>
      </w:tr>
      <w:tr w:rsidR="00B20E31" w:rsidRPr="00956488" w:rsidTr="00937555">
        <w:trPr>
          <w:trHeight w:val="1379"/>
          <w:tblCellSpacing w:w="60" w:type="dxa"/>
        </w:trPr>
        <w:tc>
          <w:tcPr>
            <w:tcW w:w="10250" w:type="dxa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lastRenderedPageBreak/>
              <w:t>19.</w:t>
            </w:r>
            <w:hyperlink r:id="rId8" w:history="1">
              <w:r w:rsidRPr="00956488">
                <w:rPr>
                  <w:rFonts w:ascii="Times New Roman" w:hAnsi="Times New Roman"/>
                  <w:sz w:val="24"/>
                </w:rPr>
        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        </w:r>
            </w:hyperlink>
            <w:r w:rsidRPr="00956488">
              <w:rPr>
                <w:rFonts w:ascii="Times New Roman" w:hAnsi="Times New Roman"/>
                <w:sz w:val="24"/>
              </w:rPr>
              <w:t>.</w:t>
            </w:r>
          </w:p>
          <w:p w:rsidR="00B20E31" w:rsidRPr="00956488" w:rsidRDefault="00B20E31" w:rsidP="00937555">
            <w:pPr>
              <w:spacing w:after="0"/>
              <w:ind w:left="-120"/>
              <w:rPr>
                <w:rFonts w:ascii="Times New Roman" w:hAnsi="Times New Roman"/>
                <w:sz w:val="24"/>
                <w:shd w:val="clear" w:color="auto" w:fill="FFFFFF"/>
              </w:rPr>
            </w:pPr>
            <w:bookmarkStart w:id="1" w:name="213"/>
            <w:bookmarkEnd w:id="1"/>
            <w:r w:rsidRPr="00956488">
              <w:rPr>
                <w:rFonts w:ascii="Times New Roman" w:hAnsi="Times New Roman"/>
                <w:sz w:val="24"/>
              </w:rPr>
              <w:t xml:space="preserve">20Порядок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</w:t>
            </w:r>
          </w:p>
        </w:tc>
      </w:tr>
    </w:tbl>
    <w:p w:rsidR="00B20E31" w:rsidRDefault="00B20E31" w:rsidP="00B20E31">
      <w:pPr>
        <w:pStyle w:val="a8"/>
        <w:rPr>
          <w:rFonts w:ascii="Times New Roman" w:hAnsi="Times New Roman"/>
          <w:sz w:val="24"/>
          <w:szCs w:val="24"/>
        </w:rPr>
      </w:pPr>
      <w:r w:rsidRPr="0095648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6488">
        <w:rPr>
          <w:rFonts w:ascii="Times New Roman" w:hAnsi="Times New Roman"/>
          <w:sz w:val="24"/>
          <w:szCs w:val="24"/>
        </w:rPr>
        <w:t>Положение  о      приеме  граждан на обучение  в МБОУ Луначарской СОШ №8 по образовательным программам начального общего, основного общего и среднего общего образования и перевода из   МБОУ Луначарской СОШ №8 в другие организации, осуществляющие образовательную деятельность</w:t>
      </w:r>
    </w:p>
    <w:p w:rsidR="00B20E31" w:rsidRPr="00956488" w:rsidRDefault="00B20E31" w:rsidP="00B20E31">
      <w:pPr>
        <w:pStyle w:val="a8"/>
        <w:rPr>
          <w:rFonts w:ascii="Times New Roman" w:hAnsi="Times New Roman"/>
          <w:sz w:val="24"/>
          <w:szCs w:val="24"/>
        </w:rPr>
      </w:pPr>
      <w:r w:rsidRPr="00956488">
        <w:t>22.</w:t>
      </w:r>
      <w:r w:rsidRPr="00956488">
        <w:rPr>
          <w:rFonts w:ascii="Times New Roman" w:hAnsi="Times New Roman"/>
          <w:sz w:val="24"/>
          <w:szCs w:val="24"/>
        </w:rPr>
        <w:t xml:space="preserve">Правила приема обучающихся в на обучение по дополнительным образовательным программам муниципального бюджетного общеобразовательного учреждения Луначарской средней общеобразовательной  школы №8    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56488">
        <w:t xml:space="preserve">23.Положение о порядке и основаниях перевода, отчисления и восстановления обучающихся муниципального бюджетного общеобразовательного учреждения Луначарской средней общеобразовательной  школы №8    </w:t>
      </w:r>
    </w:p>
    <w:p w:rsidR="00B20E31" w:rsidRPr="00956488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 xml:space="preserve">24.Правила внутреннего распорядка обучающихся муниципального бюджетного общеобразовательного учреждения Луначарской средней общеобразовательной  школы №8    </w:t>
      </w:r>
    </w:p>
    <w:p w:rsidR="00B20E31" w:rsidRPr="00956488" w:rsidRDefault="00B20E31" w:rsidP="00B20E31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56488">
        <w:t xml:space="preserve">25.Положение об установлении требований к одежде  обучающихся муниципального бюджетного общеобразовательного учреждения Луначарской средней общеобразовательной  школы №8    </w:t>
      </w:r>
    </w:p>
    <w:tbl>
      <w:tblPr>
        <w:tblW w:w="10490" w:type="dxa"/>
        <w:tblCellSpacing w:w="6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20E31" w:rsidRPr="00956488" w:rsidTr="00937555">
        <w:trPr>
          <w:trHeight w:val="1500"/>
          <w:tblCellSpacing w:w="60" w:type="dxa"/>
        </w:trPr>
        <w:tc>
          <w:tcPr>
            <w:tcW w:w="10250" w:type="dxa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>27.Порядок ознакомления с документами муниципального бюджетного общеобразовательного учреждения Луначарской средней общеобразовательной  школы №8    , в т. ч. поступающих в нее лиц</w:t>
            </w:r>
          </w:p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488">
              <w:rPr>
                <w:rFonts w:ascii="Times New Roman" w:hAnsi="Times New Roman"/>
                <w:sz w:val="24"/>
              </w:rPr>
              <w:t xml:space="preserve">28.Положение  о режиме занятий обучающихся муниципального бюджетного общеобразовательного учреждения Луначарской средней общеобразовательной  школы №8    </w:t>
            </w:r>
          </w:p>
        </w:tc>
      </w:tr>
    </w:tbl>
    <w:p w:rsidR="00B20E31" w:rsidRPr="00956488" w:rsidRDefault="00B20E31" w:rsidP="00B20E31">
      <w:pPr>
        <w:spacing w:after="0"/>
        <w:rPr>
          <w:rFonts w:ascii="Times New Roman" w:hAnsi="Times New Roman"/>
          <w:color w:val="0070C0"/>
          <w:sz w:val="24"/>
        </w:rPr>
      </w:pPr>
      <w:r w:rsidRPr="00956488">
        <w:rPr>
          <w:rFonts w:ascii="Times New Roman" w:hAnsi="Times New Roman"/>
          <w:sz w:val="24"/>
        </w:rPr>
        <w:t xml:space="preserve">29.Порядок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</w:t>
      </w:r>
      <w:r w:rsidRPr="00956488">
        <w:rPr>
          <w:rFonts w:ascii="Times New Roman" w:hAnsi="Times New Roman"/>
          <w:sz w:val="24"/>
        </w:rPr>
        <w:lastRenderedPageBreak/>
        <w:t xml:space="preserve">несовершеннолетних обучающихся муниципального бюджетного общеобразовательного учреждения Луначарской средней общеобразовательной  школы №8    </w:t>
      </w:r>
    </w:p>
    <w:p w:rsidR="00B20E31" w:rsidRPr="00956488" w:rsidRDefault="00B20E31" w:rsidP="00B20E31">
      <w:pPr>
        <w:autoSpaceDE w:val="0"/>
        <w:snapToGrid w:val="0"/>
        <w:spacing w:after="0"/>
        <w:rPr>
          <w:rFonts w:ascii="Times New Roman" w:hAnsi="Times New Roman"/>
          <w:color w:val="000000"/>
          <w:sz w:val="24"/>
        </w:rPr>
      </w:pPr>
      <w:r w:rsidRPr="00956488">
        <w:rPr>
          <w:rFonts w:ascii="Times New Roman" w:hAnsi="Times New Roman"/>
          <w:color w:val="000000"/>
          <w:sz w:val="24"/>
        </w:rPr>
        <w:t xml:space="preserve">30.Положение  о порядке ознакомления с документами </w:t>
      </w:r>
      <w:r w:rsidRPr="00956488">
        <w:rPr>
          <w:rFonts w:ascii="Times New Roman" w:hAnsi="Times New Roman"/>
          <w:sz w:val="24"/>
        </w:rPr>
        <w:t xml:space="preserve">муниципального  бюджетного общеобразовательного   учреждения   Луначарской  средней  общеобразовательной     школы  №8  </w:t>
      </w:r>
      <w:r w:rsidRPr="00956488">
        <w:rPr>
          <w:rFonts w:ascii="Times New Roman" w:hAnsi="Times New Roman"/>
          <w:color w:val="000000"/>
          <w:sz w:val="24"/>
        </w:rPr>
        <w:t>участников образовательных отношений, в том числе поступающих в него лиц</w:t>
      </w:r>
    </w:p>
    <w:p w:rsidR="00B20E31" w:rsidRPr="00956488" w:rsidRDefault="00B20E31" w:rsidP="00B20E31">
      <w:pPr>
        <w:spacing w:after="0"/>
        <w:rPr>
          <w:rFonts w:ascii="Times New Roman" w:hAnsi="Times New Roman"/>
          <w:color w:val="0070C0"/>
          <w:sz w:val="24"/>
        </w:rPr>
      </w:pPr>
      <w:r w:rsidRPr="00956488">
        <w:rPr>
          <w:rFonts w:ascii="Times New Roman" w:hAnsi="Times New Roman"/>
          <w:sz w:val="24"/>
        </w:rPr>
        <w:t xml:space="preserve">31.Порядок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муниципального бюджетного общеобразовательного учреждения Луначарской средней общеобразовательной  школы №8    </w:t>
      </w:r>
    </w:p>
    <w:p w:rsidR="00B20E31" w:rsidRPr="00956488" w:rsidRDefault="00B20E31" w:rsidP="00B20E31">
      <w:pPr>
        <w:autoSpaceDE w:val="0"/>
        <w:snapToGrid w:val="0"/>
        <w:spacing w:after="0"/>
        <w:rPr>
          <w:rFonts w:ascii="Times New Roman" w:hAnsi="Times New Roman"/>
          <w:color w:val="000000"/>
          <w:sz w:val="24"/>
        </w:rPr>
      </w:pPr>
      <w:r w:rsidRPr="00956488">
        <w:rPr>
          <w:rFonts w:ascii="Times New Roman" w:hAnsi="Times New Roman"/>
          <w:color w:val="000000"/>
          <w:sz w:val="24"/>
        </w:rPr>
        <w:t xml:space="preserve">32.Положение  о порядке ознакомления с документами </w:t>
      </w:r>
      <w:r w:rsidRPr="00956488">
        <w:rPr>
          <w:rFonts w:ascii="Times New Roman" w:hAnsi="Times New Roman"/>
          <w:sz w:val="24"/>
        </w:rPr>
        <w:t xml:space="preserve">муниципального  бюджетного общеобразовательного   учреждения   Луначарской  средней  общеобразовательной     школы  №8  </w:t>
      </w:r>
      <w:r w:rsidRPr="00956488">
        <w:rPr>
          <w:rFonts w:ascii="Times New Roman" w:hAnsi="Times New Roman"/>
          <w:color w:val="000000"/>
          <w:sz w:val="24"/>
        </w:rPr>
        <w:t>участников образовательных отношений, в том числе поступающих в него лиц</w:t>
      </w:r>
    </w:p>
    <w:p w:rsidR="00B20E31" w:rsidRPr="00956488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>33.Положение  о комиссии за безопасность дорожного движения</w:t>
      </w:r>
    </w:p>
    <w:p w:rsidR="00B20E31" w:rsidRPr="00956488" w:rsidRDefault="00B20E31" w:rsidP="00B20E31">
      <w:pPr>
        <w:spacing w:after="0"/>
        <w:rPr>
          <w:rFonts w:ascii="Times New Roman" w:hAnsi="Times New Roman"/>
        </w:rPr>
      </w:pPr>
      <w:r w:rsidRPr="00956488">
        <w:rPr>
          <w:rFonts w:ascii="Times New Roman" w:hAnsi="Times New Roman"/>
        </w:rPr>
        <w:t>34..Положение об инклюзивном обучении   детей с ограниченными возможностями здоровья</w:t>
      </w:r>
      <w:r w:rsidRPr="00956488">
        <w:rPr>
          <w:rFonts w:ascii="Times New Roman" w:hAnsi="Times New Roman"/>
          <w:sz w:val="24"/>
        </w:rPr>
        <w:t xml:space="preserve"> муниципального бюджетного общеобразовательного учреждения Луначарской средней общеобразовательной  школы</w:t>
      </w:r>
    </w:p>
    <w:p w:rsidR="00B20E31" w:rsidRPr="00956488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>35. Положение о формах обучения вмуниципального бюджетного общеобразовательного учреждения Луначарской средней общеобразовательной  школы №8     Положение о проведении самообследования</w:t>
      </w:r>
    </w:p>
    <w:p w:rsidR="00B20E31" w:rsidRPr="00956488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>36.Положение о  языке образования  в муниципальном бюджетном общеобразовательном учреждении Луначарской средней общеобразовательной  школе №8 .</w:t>
      </w:r>
    </w:p>
    <w:p w:rsidR="00B20E31" w:rsidRPr="00956488" w:rsidRDefault="00B20E31" w:rsidP="00B20E31">
      <w:pPr>
        <w:spacing w:after="0" w:line="240" w:lineRule="auto"/>
      </w:pPr>
      <w:r w:rsidRPr="00956488">
        <w:rPr>
          <w:rFonts w:ascii="Times New Roman" w:hAnsi="Times New Roman"/>
          <w:sz w:val="24"/>
        </w:rPr>
        <w:t>37.</w:t>
      </w:r>
      <w:hyperlink r:id="rId9" w:history="1">
        <w:r w:rsidRPr="00956488">
          <w:rPr>
            <w:rFonts w:ascii="Times New Roman" w:hAnsi="Times New Roman"/>
            <w:sz w:val="24"/>
          </w:rPr>
          <w:t>Положение об индивидуальном учебном плане муниципального бюджетного общеобразовательного учреждения Луначарской средней общеобразовательной  школы №8</w:t>
        </w:r>
      </w:hyperlink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48. Положение  об организации  обучения  детей, нуждающихся в длительном лечении, а также детей-инвалидов, обучающихся по основным общеобразовательным программам на дому в муниципальном бюджетном общеобразовательном учреждении Луначарской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50 . Положение об электронном обучении и использовании дистанционных образовательных технологий в образовательном процессе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51.Положение о документах, подтверждающих обучение в организации, если форма документа не установлена законом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52.Положение о ведении и проверке ученических тетрадей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 xml:space="preserve">53 Положение о проверке дневников обучающихся муниципального бюджетного общеобразовательного учреждения Луначарской средней общеобразовательной  школы №8   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 xml:space="preserve">54 Положение о ведении и проверке классных журналов муниципального бюджетного общеобразовательного учреждения Луначарской средней общеобразовательной  школы №8   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 xml:space="preserve">55 Положение о рабочей программе предмета ( курса ) учебного плана  муниципального бюджетного общеобразовательного учреждения Луначарской средней общеобразовательной  школы №8   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56. Положение о внеурочной деятельности  в классах, реализующих федеральный государственный стандарт НОО и ООО  муниципального бюджетного общеобразовательного учреждения Луначарской средней общеобразовательной школы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 xml:space="preserve">57.Положение о сетевой форме реализации образовательных программ  муниципального бюджетного общеобразовательного учреждения Луначарской средней общеобразовательной  школы №8   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58.Положение об учебном кабинете муниципальное бюджетное общеобразовательное учреждение Луначарская средняя общеобразовательная школа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59.Порядок выбора учебников, учебных пособий в муниципальном бюджетном общеобразовательном учреждении Луначарской 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60 Положение о библиотеке муниципального бюджетного общеобразовательного учреждения Луначарской средней общеобразовательной школы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61. Правила пользования учебниками из фонда   школьной библиотеки муниципального бюджетного общеобразовательного учреждения Луначарской средней общеобразовательной школы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 xml:space="preserve">62.Порядок/Правила посещения мероприятий, не предусмотренных учебным планом в муниципальном бюджетном общеобразовательном учреждении Луначарской  средней </w:t>
      </w:r>
      <w:r w:rsidRPr="00956488">
        <w:rPr>
          <w:rFonts w:ascii="Times New Roman" w:hAnsi="Times New Roman"/>
          <w:b w:val="0"/>
          <w:sz w:val="24"/>
          <w:szCs w:val="24"/>
        </w:rPr>
        <w:lastRenderedPageBreak/>
        <w:t>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63.Порядок/Правила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64.Положение о мерах социальной (материальной) поддержки обучающихся в муниципальном бюджетном общеобразовательном учреждении Луначарской 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65О постоянно действующей комиссии по списанию материальных ценностей и приема объектов основных средств и приема объектов основных средств муниципального бюджетного общеобразовательного учреждения Луначарской средней общеобразовательной школы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66.Положение о профессиональной этике педагогических работников ОО (Кодекс профессиональной этики)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67 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68.Порядок бесплатного пользования образовательными, методическими и научными услугами организации работниками муниципального бюджетного общеобразовательного учреждения Луначарской 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69Положение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71.Положение о профессиональной переподготовке и повышении квалификации педагогических работников муниципального бюджетного общеобразовательного учреждения Луначарской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72.Положение о комиссии по урегулированию споров между участниками образовательных отношений и их исполнении в муниципальном бюджетном общеобразовательном учреждении Луначарской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73.Положение об оказании платных образовательных услуг  в муниципальном бюджетном общеобразовательном учреждении Луначарской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bookmarkStart w:id="2" w:name="73"/>
      <w:bookmarkEnd w:id="2"/>
      <w:r w:rsidRPr="00956488">
        <w:rPr>
          <w:rFonts w:ascii="Times New Roman" w:hAnsi="Times New Roman"/>
          <w:b w:val="0"/>
          <w:sz w:val="24"/>
          <w:szCs w:val="24"/>
        </w:rPr>
        <w:t>Договор об оказании платных образовательных услуг в муниципальном бюджетном общеобразовательном учреждении Луначарской средней общеобразовательной школе №8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74.Положение по оплате труда работников МБОУ Луначарской СОШ №8 за оказание платных дополнительных образовательных услуг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75 Положение  по расходованию средств, полученных от приносящей доход  деятельности  в муниципальном бюджетном общеобразовательном учреждении Луначарской средней общеобразовательной школе №</w:t>
      </w:r>
      <w:r>
        <w:rPr>
          <w:rFonts w:ascii="Times New Roman" w:hAnsi="Times New Roman"/>
          <w:b w:val="0"/>
          <w:sz w:val="24"/>
          <w:szCs w:val="24"/>
        </w:rPr>
        <w:t>8</w:t>
      </w:r>
    </w:p>
    <w:p w:rsidR="00B20E31" w:rsidRPr="00956488" w:rsidRDefault="00B20E31" w:rsidP="00B20E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956488">
        <w:rPr>
          <w:rFonts w:ascii="Times New Roman" w:hAnsi="Times New Roman"/>
          <w:b w:val="0"/>
          <w:sz w:val="24"/>
          <w:szCs w:val="24"/>
        </w:rPr>
        <w:t>76.Положение о сайте муниципального бюджетного общеобразовательного учреждения Луначарской средней общеобразовательной школе №8</w:t>
      </w:r>
    </w:p>
    <w:tbl>
      <w:tblPr>
        <w:tblW w:w="10490" w:type="dxa"/>
        <w:tblCellSpacing w:w="6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3543"/>
      </w:tblGrid>
      <w:tr w:rsidR="00B20E31" w:rsidRPr="00956488" w:rsidTr="00937555">
        <w:trPr>
          <w:trHeight w:val="585"/>
          <w:tblCellSpacing w:w="60" w:type="dxa"/>
        </w:trPr>
        <w:tc>
          <w:tcPr>
            <w:tcW w:w="10250" w:type="dxa"/>
            <w:gridSpan w:val="2"/>
            <w:tcBorders>
              <w:bottom w:val="nil"/>
              <w:right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6488">
              <w:rPr>
                <w:rFonts w:ascii="Times New Roman" w:hAnsi="Times New Roman"/>
                <w:b w:val="0"/>
                <w:sz w:val="24"/>
                <w:szCs w:val="24"/>
              </w:rPr>
              <w:t>77.Положение об информационной открытости муниципального бюджетного общеобразовательного учреждения Луначарской средней общеобразовательной школе №8</w:t>
            </w:r>
          </w:p>
        </w:tc>
      </w:tr>
      <w:tr w:rsidR="00B20E31" w:rsidRPr="00956488" w:rsidTr="00937555">
        <w:trPr>
          <w:tblCellSpacing w:w="60" w:type="dxa"/>
        </w:trPr>
        <w:tc>
          <w:tcPr>
            <w:tcW w:w="6767" w:type="dxa"/>
            <w:vAlign w:val="center"/>
          </w:tcPr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  <w:r w:rsidRPr="00956488">
              <w:rPr>
                <w:rFonts w:ascii="Times New Roman" w:hAnsi="Times New Roman"/>
                <w:sz w:val="24"/>
              </w:rPr>
              <w:t>78.Положение о публичном докладе (отчете) ОО</w:t>
            </w:r>
          </w:p>
        </w:tc>
        <w:tc>
          <w:tcPr>
            <w:tcW w:w="3363" w:type="dxa"/>
            <w:vMerge/>
            <w:tcBorders>
              <w:bottom w:val="single" w:sz="6" w:space="0" w:color="000000"/>
            </w:tcBorders>
            <w:vAlign w:val="center"/>
          </w:tcPr>
          <w:p w:rsidR="00B20E31" w:rsidRPr="00956488" w:rsidRDefault="00B20E31" w:rsidP="0093755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B20E31" w:rsidRPr="00956488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>79. Положение о защите персональных данных работников МБОУ Луначарской СОШ №8</w:t>
      </w:r>
    </w:p>
    <w:p w:rsidR="00B20E31" w:rsidRPr="00956488" w:rsidRDefault="00B20E31" w:rsidP="00B20E31">
      <w:pPr>
        <w:tabs>
          <w:tab w:val="left" w:pos="3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</w:rPr>
      </w:pPr>
      <w:r w:rsidRPr="00956488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bCs/>
          <w:color w:val="000000"/>
          <w:sz w:val="24"/>
        </w:rPr>
        <w:t xml:space="preserve">Положение </w:t>
      </w:r>
      <w:r w:rsidRPr="00956488">
        <w:rPr>
          <w:rFonts w:ascii="Times New Roman" w:hAnsi="Times New Roman"/>
          <w:bCs/>
          <w:color w:val="000000"/>
          <w:spacing w:val="3"/>
          <w:sz w:val="24"/>
        </w:rPr>
        <w:t>о комиссии по противодействию коррупции</w:t>
      </w:r>
      <w:r w:rsidRPr="00956488">
        <w:rPr>
          <w:rFonts w:ascii="Times New Roman" w:hAnsi="Times New Roman"/>
          <w:bCs/>
          <w:color w:val="000000"/>
          <w:sz w:val="24"/>
        </w:rPr>
        <w:t xml:space="preserve"> муниципального бюджетного общеобразовательного учреждения Луначарской средней общеобразовательной школы №8</w:t>
      </w:r>
    </w:p>
    <w:p w:rsidR="00B20E31" w:rsidRDefault="00B20E31" w:rsidP="00B20E31">
      <w:pPr>
        <w:spacing w:after="0"/>
        <w:rPr>
          <w:rFonts w:ascii="Times New Roman" w:hAnsi="Times New Roman"/>
          <w:sz w:val="24"/>
        </w:rPr>
      </w:pPr>
      <w:r w:rsidRPr="00956488">
        <w:rPr>
          <w:rFonts w:ascii="Times New Roman" w:hAnsi="Times New Roman"/>
          <w:sz w:val="24"/>
        </w:rPr>
        <w:t>81. Стандарты и процедуры,</w:t>
      </w:r>
      <w:r>
        <w:rPr>
          <w:rFonts w:ascii="Times New Roman" w:hAnsi="Times New Roman"/>
          <w:sz w:val="24"/>
        </w:rPr>
        <w:t xml:space="preserve"> </w:t>
      </w:r>
      <w:r w:rsidRPr="00956488">
        <w:rPr>
          <w:rFonts w:ascii="Times New Roman" w:hAnsi="Times New Roman"/>
          <w:sz w:val="24"/>
        </w:rPr>
        <w:t>направленные на обеспечение добросовестной работы  в  муниципальном бюджетном общеобразовательном учреждении Луначарской сред</w:t>
      </w:r>
      <w:r>
        <w:rPr>
          <w:rFonts w:ascii="Times New Roman" w:hAnsi="Times New Roman"/>
          <w:sz w:val="24"/>
        </w:rPr>
        <w:t>ней общеобразовательной школе №8</w:t>
      </w:r>
    </w:p>
    <w:p w:rsidR="00B20E31" w:rsidRPr="00CC38DF" w:rsidRDefault="00B20E31" w:rsidP="00B20E31">
      <w:pPr>
        <w:ind w:left="142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2.Оценка  с</w:t>
      </w:r>
      <w:r w:rsidRPr="00CC38DF">
        <w:rPr>
          <w:rFonts w:ascii="Times New Roman" w:hAnsi="Times New Roman"/>
          <w:b/>
          <w:color w:val="0070C0"/>
          <w:sz w:val="28"/>
          <w:szCs w:val="28"/>
        </w:rPr>
        <w:t>истем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ы </w:t>
      </w:r>
      <w:r w:rsidRPr="00CC38DF">
        <w:rPr>
          <w:rFonts w:ascii="Times New Roman" w:hAnsi="Times New Roman"/>
          <w:b/>
          <w:color w:val="0070C0"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МБОУ Луначарской СОШ №8</w:t>
      </w:r>
    </w:p>
    <w:p w:rsidR="00B20E31" w:rsidRPr="007059F2" w:rsidRDefault="00B20E31" w:rsidP="00B20E31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5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Система управления - это совокупность действий, необходимых для осуществления воздействия на объект управления и обеспечивающих его движение в направлении цели. А цель любой школы обеспечить психолого-педагогические, организационно-педагогические, социально-педагогические и правовые гарантии на полноценное образование.</w:t>
      </w:r>
    </w:p>
    <w:p w:rsidR="00B20E31" w:rsidRPr="007059F2" w:rsidRDefault="00B20E31" w:rsidP="00B20E31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7059F2">
        <w:rPr>
          <w:sz w:val="24"/>
          <w:szCs w:val="24"/>
          <w:shd w:val="clear" w:color="auto" w:fill="FFFFFF"/>
        </w:rPr>
        <w:lastRenderedPageBreak/>
        <w:t xml:space="preserve">Управление МБОУ Луначарской СОШ №8 осуществляется </w:t>
      </w:r>
      <w:r w:rsidRPr="007059F2">
        <w:rPr>
          <w:b w:val="0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уставом МБОУ Луначарской СОШ №8 </w:t>
      </w:r>
      <w:r w:rsidRPr="007059F2">
        <w:rPr>
          <w:b w:val="0"/>
          <w:sz w:val="24"/>
          <w:szCs w:val="24"/>
          <w:shd w:val="clear" w:color="auto" w:fill="FFFFFF"/>
        </w:rPr>
        <w:t>и локальных актов. Цель управления школой заключается в формировании демократического учреждения, воспитывающего всесторонне развитую, социально адаптированную личность. Образование, как и любой процесс в социально-экономической системе, не может и не должен формироваться стихийно. Это управляемый процесс, и от эффективности управления зависит и качество обучения, и жизнеспособность школы, и ее конкурентоспособность.</w:t>
      </w:r>
    </w:p>
    <w:p w:rsidR="00B20E31" w:rsidRPr="007059F2" w:rsidRDefault="00B20E31" w:rsidP="00B20E3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0E31" w:rsidRPr="007059F2" w:rsidRDefault="00B20E31" w:rsidP="00B20E31">
      <w:pPr>
        <w:pStyle w:val="aa"/>
        <w:spacing w:before="0" w:beforeAutospacing="0" w:after="136" w:afterAutospacing="0"/>
        <w:rPr>
          <w:color w:val="000000"/>
        </w:rPr>
      </w:pPr>
      <w:r w:rsidRPr="007059F2">
        <w:t>Управление образовательной организации строится на принципах единоначалия и самоуправления.</w:t>
      </w:r>
      <w:r>
        <w:t xml:space="preserve"> </w:t>
      </w:r>
      <w:r w:rsidRPr="007059F2">
        <w:rPr>
          <w:color w:val="000000"/>
        </w:rPr>
        <w:t xml:space="preserve">Тип организационной структуры МБОУ Луначарской СОШ №8  определяется как линейно-функциональный. Организация управленческой деятельности в школе осуществляется на основе сочетания управления и самоуправления, исходя из задач, поставленных перед администрацией и коллективом школы. </w:t>
      </w:r>
    </w:p>
    <w:p w:rsidR="00B20E31" w:rsidRPr="007059F2" w:rsidRDefault="00B20E31" w:rsidP="00B20E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F2">
        <w:rPr>
          <w:rFonts w:ascii="Times New Roman" w:hAnsi="Times New Roman"/>
          <w:sz w:val="24"/>
          <w:szCs w:val="24"/>
        </w:rPr>
        <w:t xml:space="preserve">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 </w:t>
      </w:r>
    </w:p>
    <w:p w:rsidR="00B20E31" w:rsidRPr="007059F2" w:rsidRDefault="00B20E31" w:rsidP="00B2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59F2">
        <w:rPr>
          <w:rFonts w:ascii="Times New Roman" w:hAnsi="Times New Roman"/>
          <w:sz w:val="24"/>
          <w:szCs w:val="24"/>
        </w:rPr>
        <w:t xml:space="preserve"> 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B20E31" w:rsidRPr="007059F2" w:rsidRDefault="00B20E31" w:rsidP="00B2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59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Организационная структура управляющей системы школы состоит из четырех уровней управления.</w:t>
      </w:r>
    </w:p>
    <w:p w:rsidR="00B20E31" w:rsidRPr="007059F2" w:rsidRDefault="00B20E31" w:rsidP="00B2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059F2">
        <w:rPr>
          <w:rStyle w:val="ab"/>
          <w:rFonts w:ascii="Times New Roman" w:hAnsi="Times New Roman"/>
          <w:color w:val="000000"/>
          <w:sz w:val="24"/>
          <w:szCs w:val="24"/>
        </w:rPr>
        <w:t>Первый уровень</w:t>
      </w:r>
      <w:r w:rsidRPr="007059F2">
        <w:rPr>
          <w:rFonts w:ascii="Times New Roman" w:hAnsi="Times New Roman"/>
          <w:color w:val="000000"/>
          <w:sz w:val="24"/>
          <w:szCs w:val="24"/>
        </w:rPr>
        <w:t>: </w:t>
      </w:r>
      <w:r w:rsidRPr="007059F2">
        <w:rPr>
          <w:rFonts w:ascii="Times New Roman" w:hAnsi="Times New Roman"/>
          <w:color w:val="000000"/>
          <w:sz w:val="24"/>
          <w:szCs w:val="24"/>
        </w:rPr>
        <w:br/>
      </w:r>
      <w:r w:rsidRPr="007059F2">
        <w:rPr>
          <w:rFonts w:ascii="Times New Roman" w:hAnsi="Times New Roman"/>
          <w:bCs/>
          <w:iCs/>
          <w:sz w:val="24"/>
          <w:szCs w:val="24"/>
        </w:rPr>
        <w:t xml:space="preserve">Единоличным исполнительным органом Учреждения является директор </w:t>
      </w:r>
      <w:r w:rsidRPr="007059F2">
        <w:rPr>
          <w:rFonts w:ascii="Times New Roman" w:hAnsi="Times New Roman"/>
          <w:sz w:val="24"/>
          <w:szCs w:val="24"/>
        </w:rPr>
        <w:t xml:space="preserve">МБОУ Луначарской СОШ № 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59F2">
        <w:rPr>
          <w:rFonts w:ascii="Times New Roman" w:hAnsi="Times New Roman"/>
          <w:sz w:val="24"/>
          <w:szCs w:val="24"/>
        </w:rPr>
        <w:t xml:space="preserve">Орехова Татьяна Викторовна.  </w:t>
      </w:r>
      <w:r w:rsidRPr="007059F2">
        <w:rPr>
          <w:rFonts w:ascii="Times New Roman" w:hAnsi="Times New Roman"/>
          <w:bCs/>
          <w:iCs/>
          <w:sz w:val="24"/>
          <w:szCs w:val="24"/>
        </w:rPr>
        <w:t xml:space="preserve"> Директор осуществляет текущее руководство деятельностью Учреждения  в соответствии с законодательством Российской Федерации и настоящим Уставом, несет ответственность за деятельность Организации.</w:t>
      </w:r>
    </w:p>
    <w:p w:rsidR="00B20E31" w:rsidRPr="007059F2" w:rsidRDefault="00B20E31" w:rsidP="00B2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59F2">
        <w:rPr>
          <w:rFonts w:ascii="Times New Roman" w:hAnsi="Times New Roman"/>
          <w:bCs/>
          <w:iCs/>
          <w:sz w:val="24"/>
          <w:szCs w:val="24"/>
        </w:rPr>
        <w:t>Заместители Директора назначаются на должность Директором Учреждения</w:t>
      </w:r>
    </w:p>
    <w:p w:rsidR="00B20E31" w:rsidRPr="007059F2" w:rsidRDefault="00B20E31" w:rsidP="00B20E31">
      <w:pPr>
        <w:pStyle w:val="aa"/>
        <w:spacing w:before="0" w:beforeAutospacing="0" w:after="136" w:afterAutospacing="0"/>
        <w:rPr>
          <w:color w:val="000000"/>
        </w:rPr>
      </w:pPr>
      <w:r w:rsidRPr="007059F2">
        <w:rPr>
          <w:color w:val="000000"/>
        </w:rPr>
        <w:t>Директор - главное административное лицо, осуществляет непосредственное руководство школой и несёт ответственность за все, что делается в школе всеми субъектами управления.</w:t>
      </w:r>
      <w:r w:rsidRPr="007059F2">
        <w:rPr>
          <w:rStyle w:val="apple-converted-space"/>
          <w:color w:val="000000"/>
        </w:rPr>
        <w:t> </w:t>
      </w:r>
      <w:r w:rsidRPr="007059F2">
        <w:rPr>
          <w:color w:val="000000"/>
          <w:shd w:val="clear" w:color="auto" w:fill="FFFFFF"/>
        </w:rPr>
        <w:t>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подразделений. </w:t>
      </w:r>
      <w:r w:rsidRPr="007059F2">
        <w:rPr>
          <w:color w:val="000000"/>
        </w:rPr>
        <w:t>На этом уровне находятся коллегиальные и общественные органы управления: 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Совет школы- высший орган  школьного самоуправления, членами которого представлены  в равной степени все участники образовательного процесса:  учителя , школьники и родители. Основными</w:t>
      </w:r>
      <w:r w:rsidRPr="007059F2">
        <w:rPr>
          <w:rStyle w:val="apple-converted-space"/>
          <w:color w:val="000000"/>
        </w:rPr>
        <w:t> </w:t>
      </w:r>
      <w:r w:rsidRPr="007059F2">
        <w:rPr>
          <w:rStyle w:val="ab"/>
          <w:color w:val="000000"/>
        </w:rPr>
        <w:t>задачами</w:t>
      </w:r>
      <w:r w:rsidRPr="007059F2">
        <w:rPr>
          <w:rStyle w:val="apple-converted-space"/>
          <w:color w:val="000000"/>
        </w:rPr>
        <w:t> </w:t>
      </w:r>
      <w:r w:rsidRPr="007059F2">
        <w:rPr>
          <w:color w:val="000000"/>
        </w:rPr>
        <w:t xml:space="preserve"> совета являются: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Определение основных направлений развития образовательного учреждения.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Внедрение новаций и расширения спектра образовательных услуг.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Повышение эффективности финансово-экономической деятельности.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Создание оптимальных условий и форм организации образовательного процесса.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Контроль над соблюдением условий обучения и воспитания, сохранение и укрепление  здоровья учащихся.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Определены следующие</w:t>
      </w:r>
      <w:r w:rsidRPr="007059F2">
        <w:rPr>
          <w:rStyle w:val="apple-converted-space"/>
          <w:color w:val="000000"/>
        </w:rPr>
        <w:t> </w:t>
      </w:r>
      <w:r w:rsidRPr="007059F2">
        <w:rPr>
          <w:rStyle w:val="ab"/>
          <w:color w:val="000000"/>
        </w:rPr>
        <w:t>направления</w:t>
      </w:r>
      <w:r w:rsidRPr="007059F2">
        <w:rPr>
          <w:rStyle w:val="apple-converted-space"/>
          <w:color w:val="000000"/>
        </w:rPr>
        <w:t> </w:t>
      </w:r>
      <w:r w:rsidRPr="007059F2">
        <w:rPr>
          <w:color w:val="000000"/>
        </w:rPr>
        <w:t>развития совета школы: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Реализации программы развития образовательного учреждения.</w:t>
      </w:r>
    </w:p>
    <w:p w:rsidR="00B20E31" w:rsidRPr="007059F2" w:rsidRDefault="00B20E31" w:rsidP="00B20E31">
      <w:pPr>
        <w:pStyle w:val="aa"/>
        <w:spacing w:before="0" w:beforeAutospacing="0" w:after="0" w:afterAutospacing="0"/>
        <w:rPr>
          <w:color w:val="000000"/>
        </w:rPr>
      </w:pPr>
      <w:r w:rsidRPr="007059F2">
        <w:rPr>
          <w:color w:val="000000"/>
        </w:rPr>
        <w:t>— Взаимодействие с органами местного самоуправления.</w:t>
      </w:r>
    </w:p>
    <w:p w:rsidR="00B20E31" w:rsidRPr="007059F2" w:rsidRDefault="00B20E31" w:rsidP="00937555">
      <w:pPr>
        <w:pStyle w:val="aa"/>
        <w:numPr>
          <w:ilvl w:val="0"/>
          <w:numId w:val="9"/>
        </w:numPr>
        <w:spacing w:before="0" w:beforeAutospacing="0" w:after="136" w:afterAutospacing="0"/>
        <w:ind w:left="0"/>
        <w:rPr>
          <w:color w:val="000000"/>
        </w:rPr>
      </w:pPr>
      <w:r w:rsidRPr="007059F2">
        <w:rPr>
          <w:color w:val="000000"/>
        </w:rPr>
        <w:t>Педагогический совет,  – высший орган педагогического самоуправления, членами которого являются все учителя и воспитатели школы, а председателем – директор. 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учащихся;</w:t>
      </w:r>
    </w:p>
    <w:p w:rsidR="00B20E31" w:rsidRPr="007059F2" w:rsidRDefault="00B20E31" w:rsidP="00937555">
      <w:pPr>
        <w:pStyle w:val="aa"/>
        <w:numPr>
          <w:ilvl w:val="0"/>
          <w:numId w:val="9"/>
        </w:numPr>
        <w:spacing w:before="0" w:beforeAutospacing="0" w:after="136" w:afterAutospacing="0"/>
        <w:ind w:left="0"/>
        <w:rPr>
          <w:color w:val="000000"/>
        </w:rPr>
      </w:pPr>
      <w:r w:rsidRPr="007059F2">
        <w:rPr>
          <w:color w:val="000000"/>
        </w:rPr>
        <w:t>Попечительский совет – добровольное объединение спонсоров для содействия внебюджетному финансированию школы, помогает совершенствованию материально-технической базы, оказывает социальную поддержку всем участникам образовательного процесса и позволяет установить расширенное взаимодействие с внешкольной средой.</w:t>
      </w:r>
    </w:p>
    <w:p w:rsidR="00B20E31" w:rsidRPr="007059F2" w:rsidRDefault="00B20E31" w:rsidP="00937555">
      <w:pPr>
        <w:pStyle w:val="aa"/>
        <w:numPr>
          <w:ilvl w:val="0"/>
          <w:numId w:val="9"/>
        </w:numPr>
        <w:spacing w:before="0" w:beforeAutospacing="0" w:after="136" w:afterAutospacing="0"/>
        <w:ind w:left="0"/>
        <w:rPr>
          <w:color w:val="000000"/>
        </w:rPr>
      </w:pPr>
      <w:r w:rsidRPr="007059F2">
        <w:rPr>
          <w:color w:val="000000"/>
        </w:rPr>
        <w:t xml:space="preserve">Родительский комитет  школы– взаимодействует с Педагогическим советом, Попечительским советом учреждения, администрацией гимназии; представители комитета могут участвовать в работе </w:t>
      </w:r>
      <w:r w:rsidRPr="007059F2">
        <w:rPr>
          <w:color w:val="000000"/>
        </w:rPr>
        <w:lastRenderedPageBreak/>
        <w:t>Педсовета и Попечительского совета в зависимости от рассматриваемых вопросов с правом совещательного голоса.</w:t>
      </w:r>
    </w:p>
    <w:p w:rsidR="00B20E31" w:rsidRPr="007059F2" w:rsidRDefault="00B20E31" w:rsidP="00B20E31">
      <w:pPr>
        <w:pStyle w:val="aa"/>
        <w:spacing w:before="0" w:beforeAutospacing="0" w:after="136" w:afterAutospacing="0"/>
        <w:rPr>
          <w:color w:val="000000"/>
        </w:rPr>
      </w:pPr>
      <w:r w:rsidRPr="007059F2">
        <w:rPr>
          <w:rStyle w:val="ab"/>
          <w:color w:val="000000"/>
        </w:rPr>
        <w:t>Второй уровень</w:t>
      </w:r>
      <w:r w:rsidRPr="007059F2">
        <w:rPr>
          <w:b/>
          <w:bCs/>
          <w:color w:val="000000"/>
          <w:u w:val="single"/>
        </w:rPr>
        <w:t> </w:t>
      </w:r>
      <w:r w:rsidRPr="007059F2">
        <w:rPr>
          <w:color w:val="000000"/>
        </w:rPr>
        <w:t>– научно- методический совет, административный совет  (заместители директора школы по УВР, воспитательной работе, завхоз, главный бухгалтер, социальный педагог, педагог-психолог). Г</w:t>
      </w:r>
      <w:r w:rsidRPr="007059F2">
        <w:rPr>
          <w:color w:val="000000"/>
          <w:shd w:val="clear" w:color="auto" w:fill="FFFFFF"/>
        </w:rPr>
        <w:t>лавная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 </w:t>
      </w:r>
      <w:r w:rsidRPr="007059F2">
        <w:rPr>
          <w:color w:val="000000"/>
        </w:rPr>
        <w:t>Через этих членов школьной администрации директор осуществляет опосредованное руководство школьной системой. </w:t>
      </w:r>
      <w:r w:rsidRPr="007059F2">
        <w:rPr>
          <w:color w:val="000000"/>
        </w:rPr>
        <w:br/>
      </w:r>
      <w:r w:rsidRPr="007059F2">
        <w:rPr>
          <w:color w:val="000000"/>
        </w:rPr>
        <w:br/>
      </w:r>
      <w:r w:rsidRPr="007059F2">
        <w:rPr>
          <w:rStyle w:val="ab"/>
          <w:color w:val="000000"/>
        </w:rPr>
        <w:t>Третий уровень</w:t>
      </w:r>
      <w:r w:rsidRPr="007059F2">
        <w:rPr>
          <w:b/>
          <w:bCs/>
          <w:color w:val="000000"/>
          <w:u w:val="single"/>
        </w:rPr>
        <w:t> </w:t>
      </w:r>
      <w:r w:rsidRPr="007059F2">
        <w:rPr>
          <w:color w:val="000000"/>
        </w:rPr>
        <w:t xml:space="preserve">– </w:t>
      </w:r>
      <w:r w:rsidRPr="007059F2">
        <w:rPr>
          <w:rStyle w:val="apple-converted-space"/>
          <w:color w:val="333333"/>
          <w:shd w:val="clear" w:color="auto" w:fill="FFFFFF"/>
        </w:rPr>
        <w:t> </w:t>
      </w:r>
      <w:r w:rsidRPr="007059F2">
        <w:rPr>
          <w:shd w:val="clear" w:color="auto" w:fill="FFFFFF"/>
        </w:rPr>
        <w:t>предметные методические объединения; временные творческие коллективы учителей, различные функциональные службы (питания, хозяйственная, библиотечная), родительский комитет</w:t>
      </w:r>
      <w:r w:rsidRPr="007059F2">
        <w:rPr>
          <w:color w:val="333333"/>
          <w:shd w:val="clear" w:color="auto" w:fill="FFFFFF"/>
        </w:rPr>
        <w:t>. К</w:t>
      </w:r>
      <w:r w:rsidRPr="007059F2">
        <w:rPr>
          <w:color w:val="000000"/>
        </w:rPr>
        <w:t>лассные руководители, воспитатели педагоги дополнительного образования, руководители школьных методических объединений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сотрудничают с родителями и педагогами внешкольных институтов воспитания.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</w:t>
      </w:r>
      <w:r w:rsidRPr="007059F2">
        <w:rPr>
          <w:rStyle w:val="apple-converted-space"/>
          <w:color w:val="000000"/>
        </w:rPr>
        <w:t> </w:t>
      </w:r>
      <w:r w:rsidRPr="007059F2">
        <w:rPr>
          <w:color w:val="000000"/>
          <w:shd w:val="clear" w:color="auto" w:fill="FFFFFF"/>
        </w:rPr>
        <w:t>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 </w:t>
      </w:r>
    </w:p>
    <w:p w:rsidR="00B20E31" w:rsidRPr="007059F2" w:rsidRDefault="00B20E31" w:rsidP="00B20E31">
      <w:pPr>
        <w:pStyle w:val="aa"/>
        <w:spacing w:before="0" w:beforeAutospacing="0" w:after="136" w:afterAutospacing="0"/>
        <w:rPr>
          <w:color w:val="000000"/>
        </w:rPr>
      </w:pPr>
      <w:r w:rsidRPr="007059F2">
        <w:rPr>
          <w:rStyle w:val="ab"/>
          <w:color w:val="000000"/>
        </w:rPr>
        <w:t>Четвертый уровень</w:t>
      </w:r>
      <w:r w:rsidRPr="007059F2">
        <w:rPr>
          <w:b/>
          <w:bCs/>
          <w:color w:val="000000"/>
          <w:u w:val="single"/>
        </w:rPr>
        <w:t> </w:t>
      </w:r>
      <w:r w:rsidRPr="007059F2">
        <w:rPr>
          <w:color w:val="000000"/>
        </w:rPr>
        <w:t xml:space="preserve">– </w:t>
      </w:r>
      <w:r w:rsidRPr="007059F2">
        <w:rPr>
          <w:shd w:val="clear" w:color="auto" w:fill="FFFFFF"/>
        </w:rPr>
        <w:t>управление детского казачьего объединения «Поколение» осуществляет Казачье атаманское правление, Атаманский совет</w:t>
      </w:r>
      <w:r w:rsidRPr="007059F2">
        <w:rPr>
          <w:color w:val="333333"/>
          <w:shd w:val="clear" w:color="auto" w:fill="FFFFFF"/>
        </w:rPr>
        <w:t>.</w:t>
      </w:r>
      <w:r w:rsidRPr="007059F2">
        <w:rPr>
          <w:color w:val="000000"/>
        </w:rPr>
        <w:t>.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B20E31" w:rsidRPr="007059F2" w:rsidRDefault="00B20E31" w:rsidP="00B20E31">
      <w:pPr>
        <w:pStyle w:val="aa"/>
        <w:spacing w:before="0" w:beforeAutospacing="0" w:after="136" w:afterAutospacing="0"/>
        <w:rPr>
          <w:color w:val="000000"/>
        </w:rPr>
      </w:pPr>
      <w:r w:rsidRPr="007059F2">
        <w:rPr>
          <w:color w:val="000000"/>
        </w:rPr>
        <w:t>В целом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 </w:t>
      </w:r>
      <w:r w:rsidRPr="007059F2">
        <w:rPr>
          <w:color w:val="000000"/>
        </w:rPr>
        <w:br/>
        <w:t>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средств для решения выявленных проблем, а методические объединения (третий уровень) – конкретизируют решение этих проблем в преподавании учебных предметов. </w:t>
      </w:r>
      <w:r w:rsidRPr="007059F2">
        <w:rPr>
          <w:color w:val="000000"/>
        </w:rPr>
        <w:br/>
        <w:t>Линейные связи выстроены следующим образом: директор- заместители директора, директор- педагоги, заместители директора- педагоги, директор- обслуживающий персонал, заместители директора- обслуживающий персонал, педагоги – обучающиеся. Эти связи являются вертикальными.</w:t>
      </w:r>
      <w:r w:rsidRPr="007059F2">
        <w:rPr>
          <w:rStyle w:val="apple-converted-space"/>
          <w:color w:val="000000"/>
        </w:rPr>
        <w:t> </w:t>
      </w:r>
      <w:r w:rsidRPr="007059F2">
        <w:rPr>
          <w:color w:val="000000"/>
        </w:rPr>
        <w:br/>
        <w:t>Функциональные связи : родители- педагоги, обучающиеся – педагоги, обслуживающий персонал- педагоги, педагоги- психолог, заместители- директор, советы- директор.</w:t>
      </w:r>
      <w:r w:rsidRPr="007059F2">
        <w:rPr>
          <w:color w:val="000000"/>
        </w:rPr>
        <w:br/>
        <w:t>Вертикальная специализация: управленческое (директор и заместители директора) и исполнительское (учителя и вспомогательный обслуживающий персонал) звенья. Директор и заместители ставят цели и задачи для достижения какого-либо достижения результата. Исполнительское звено непосредственно осуществляет процесс обучения.</w:t>
      </w:r>
      <w:r w:rsidRPr="007059F2">
        <w:rPr>
          <w:color w:val="000000"/>
        </w:rPr>
        <w:br/>
        <w:t>Горизонтальная специализация: в первую очередь выражена специализацией заместителей директора- по учебно-воспитательным вопросам в 1-4, 5-9, 10-11 классах(возрастная специализация); заместители по воспитательной работе; заведующий хозяйством. Так же есть предметная специализация: методические объединения учителей начальных классов, учителей- предметников.</w:t>
      </w:r>
    </w:p>
    <w:p w:rsidR="00B20E31" w:rsidRPr="009C12F6" w:rsidRDefault="00B20E31" w:rsidP="00B20E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образовательной организации и осуществляют свою деятельность в соответствии с Уставом МБОУ Луначарской СОШ №8.    </w:t>
      </w:r>
    </w:p>
    <w:p w:rsidR="00B20E31" w:rsidRPr="009C12F6" w:rsidRDefault="00B20E31" w:rsidP="00B20E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Организация управления ОО соответствует уставным требованиям и реализуется через:</w:t>
      </w:r>
    </w:p>
    <w:p w:rsidR="00B20E31" w:rsidRPr="009C12F6" w:rsidRDefault="00B20E31" w:rsidP="00937555">
      <w:pPr>
        <w:pStyle w:val="a7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9C12F6">
        <w:rPr>
          <w:rFonts w:ascii="Times New Roman" w:hAnsi="Times New Roman" w:cs="Times New Roman"/>
          <w:sz w:val="24"/>
        </w:rPr>
        <w:lastRenderedPageBreak/>
        <w:t>план работы  МБОУ Луначарской СОШ №8   на учебный год;</w:t>
      </w:r>
    </w:p>
    <w:p w:rsidR="00B20E31" w:rsidRPr="009C12F6" w:rsidRDefault="00B20E31" w:rsidP="00937555">
      <w:pPr>
        <w:pStyle w:val="a7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9C12F6">
        <w:rPr>
          <w:rFonts w:ascii="Times New Roman" w:hAnsi="Times New Roman" w:cs="Times New Roman"/>
          <w:sz w:val="24"/>
        </w:rPr>
        <w:t>план внутришкольного контроля;</w:t>
      </w:r>
    </w:p>
    <w:p w:rsidR="00B20E31" w:rsidRPr="009C12F6" w:rsidRDefault="00B20E31" w:rsidP="00937555">
      <w:pPr>
        <w:pStyle w:val="a7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9C12F6">
        <w:rPr>
          <w:rFonts w:ascii="Times New Roman" w:hAnsi="Times New Roman" w:cs="Times New Roman"/>
          <w:sz w:val="24"/>
        </w:rPr>
        <w:t>план реализации воспитательной программы организации.</w:t>
      </w:r>
    </w:p>
    <w:p w:rsidR="00B20E31" w:rsidRPr="009C12F6" w:rsidRDefault="00B20E31" w:rsidP="00937555">
      <w:pPr>
        <w:pStyle w:val="a7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9C12F6">
        <w:rPr>
          <w:rFonts w:ascii="Times New Roman" w:hAnsi="Times New Roman" w:cs="Times New Roman"/>
          <w:sz w:val="24"/>
        </w:rPr>
        <w:t>план работы по укреплению безопасности школы и соблюдения безопасных условий всеми участниками образовательного пространства.</w:t>
      </w:r>
    </w:p>
    <w:p w:rsidR="00B20E31" w:rsidRPr="009C12F6" w:rsidRDefault="00B20E31" w:rsidP="00937555">
      <w:pPr>
        <w:pStyle w:val="a7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9C12F6">
        <w:rPr>
          <w:rFonts w:ascii="Times New Roman" w:hAnsi="Times New Roman" w:cs="Times New Roman"/>
          <w:sz w:val="24"/>
        </w:rPr>
        <w:t>Других планов и программ.</w:t>
      </w:r>
    </w:p>
    <w:p w:rsidR="009157E1" w:rsidRPr="009C12F6" w:rsidRDefault="009157E1" w:rsidP="009157E1">
      <w:pPr>
        <w:pStyle w:val="a7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B20E31" w:rsidRPr="009C12F6" w:rsidRDefault="00B20E31" w:rsidP="00B20E3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C12F6">
        <w:rPr>
          <w:rFonts w:ascii="Times New Roman" w:hAnsi="Times New Roman"/>
          <w:b/>
          <w:sz w:val="24"/>
          <w:szCs w:val="24"/>
        </w:rPr>
        <w:t>Вывод по разделу: Самообследованием установлено, что система управления МБОУ Луначарской СОШ № 8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p w:rsidR="00B20E31" w:rsidRPr="009C12F6" w:rsidRDefault="00B20E31" w:rsidP="00B20E31">
      <w:pPr>
        <w:spacing w:after="0"/>
        <w:rPr>
          <w:rFonts w:ascii="Times New Roman" w:hAnsi="Times New Roman"/>
          <w:sz w:val="24"/>
          <w:szCs w:val="24"/>
        </w:rPr>
      </w:pPr>
    </w:p>
    <w:p w:rsidR="0024424D" w:rsidRPr="009C12F6" w:rsidRDefault="0024424D" w:rsidP="00B20E31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Для осуществления учебно-методической работы в Школе создано пять школьных методических объединений:</w:t>
      </w:r>
    </w:p>
    <w:p w:rsidR="0024424D" w:rsidRPr="009C12F6" w:rsidRDefault="0024424D" w:rsidP="00937555">
      <w:pPr>
        <w:numPr>
          <w:ilvl w:val="0"/>
          <w:numId w:val="2"/>
        </w:numPr>
        <w:shd w:val="clear" w:color="auto" w:fill="FFFFFF"/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школьное методическое объединение учителей гуманитарного цикла;</w:t>
      </w:r>
    </w:p>
    <w:p w:rsidR="0024424D" w:rsidRPr="009C12F6" w:rsidRDefault="0024424D" w:rsidP="00937555">
      <w:pPr>
        <w:numPr>
          <w:ilvl w:val="0"/>
          <w:numId w:val="2"/>
        </w:numPr>
        <w:shd w:val="clear" w:color="auto" w:fill="FFFFFF"/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школьное методическое объединение учителей естественно-научного цикла;</w:t>
      </w:r>
    </w:p>
    <w:p w:rsidR="0024424D" w:rsidRPr="009C12F6" w:rsidRDefault="0024424D" w:rsidP="00937555">
      <w:pPr>
        <w:numPr>
          <w:ilvl w:val="0"/>
          <w:numId w:val="2"/>
        </w:numPr>
        <w:shd w:val="clear" w:color="auto" w:fill="FFFFFF"/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школьное методическое объединение учителей </w:t>
      </w:r>
      <w:r w:rsidR="00B20E31"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физкультурно-эстетического </w:t>
      </w: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цикла;</w:t>
      </w:r>
    </w:p>
    <w:p w:rsidR="0024424D" w:rsidRPr="009C12F6" w:rsidRDefault="0024424D" w:rsidP="00937555">
      <w:pPr>
        <w:numPr>
          <w:ilvl w:val="0"/>
          <w:numId w:val="2"/>
        </w:numPr>
        <w:shd w:val="clear" w:color="auto" w:fill="FFFFFF"/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школьное методическое объединение учителей начального образования;</w:t>
      </w:r>
    </w:p>
    <w:p w:rsidR="0024424D" w:rsidRPr="009C12F6" w:rsidRDefault="0024424D" w:rsidP="00937555">
      <w:pPr>
        <w:numPr>
          <w:ilvl w:val="0"/>
          <w:numId w:val="2"/>
        </w:numPr>
        <w:shd w:val="clear" w:color="auto" w:fill="FFFFFF"/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школьное методическое объединение классных руководителей.</w:t>
      </w:r>
    </w:p>
    <w:p w:rsidR="0024424D" w:rsidRPr="009C12F6" w:rsidRDefault="0024424D" w:rsidP="00B20E31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B20E31"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Атаманское правительство, Совет отцов </w:t>
      </w: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и </w:t>
      </w:r>
      <w:r w:rsidR="00B20E31"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Родительский комитет</w:t>
      </w: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4424D" w:rsidRPr="009C12F6" w:rsidRDefault="0024424D" w:rsidP="00B20E31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4424D" w:rsidRPr="009C12F6" w:rsidRDefault="0024424D" w:rsidP="00B20E31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24424D" w:rsidRPr="009C12F6" w:rsidRDefault="0024424D" w:rsidP="0024424D">
      <w:pPr>
        <w:spacing w:after="15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12F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III. Оценка содержания и качества подготовки обучающихся</w:t>
      </w:r>
    </w:p>
    <w:p w:rsidR="00B20E31" w:rsidRPr="009C12F6" w:rsidRDefault="00B20E31" w:rsidP="00B20E31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9C12F6">
        <w:rPr>
          <w:rFonts w:ascii="Times New Roman" w:hAnsi="Times New Roman"/>
          <w:b/>
          <w:color w:val="0070C0"/>
          <w:sz w:val="24"/>
          <w:szCs w:val="24"/>
        </w:rPr>
        <w:t xml:space="preserve">3.1. Контингент учащихся 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b/>
          <w:sz w:val="24"/>
          <w:szCs w:val="24"/>
        </w:rPr>
        <w:t>Общая численность обучающихся 181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Из них :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Начальная школа – 88 учеников;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Основная школа – 80 ученика;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 xml:space="preserve"> Средняя школа – 13 школьников.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 xml:space="preserve"> Обучение производится в 1 смену.</w:t>
      </w:r>
    </w:p>
    <w:p w:rsidR="00B20E31" w:rsidRPr="009C12F6" w:rsidRDefault="00B20E31" w:rsidP="00B20E31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9C12F6">
        <w:rPr>
          <w:rFonts w:ascii="Times New Roman" w:hAnsi="Times New Roman"/>
          <w:sz w:val="24"/>
          <w:szCs w:val="24"/>
        </w:rPr>
        <w:t>Данные о контингенте обучающихся (воспитанников), формах обучения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574"/>
        <w:gridCol w:w="2161"/>
        <w:gridCol w:w="2161"/>
        <w:gridCol w:w="1783"/>
        <w:gridCol w:w="919"/>
      </w:tblGrid>
      <w:tr w:rsidR="00B20E31" w:rsidRPr="009C12F6" w:rsidTr="00937555">
        <w:tc>
          <w:tcPr>
            <w:tcW w:w="3574" w:type="dxa"/>
            <w:shd w:val="clear" w:color="auto" w:fill="95B3D7"/>
          </w:tcPr>
          <w:p w:rsidR="00B20E31" w:rsidRPr="009C12F6" w:rsidRDefault="00B20E31" w:rsidP="00937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1" w:type="dxa"/>
            <w:shd w:val="clear" w:color="auto" w:fill="95B3D7"/>
          </w:tcPr>
          <w:p w:rsidR="00B20E31" w:rsidRPr="009C12F6" w:rsidRDefault="00B20E31" w:rsidP="009375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61" w:type="dxa"/>
            <w:shd w:val="clear" w:color="auto" w:fill="95B3D7"/>
          </w:tcPr>
          <w:p w:rsidR="00B20E31" w:rsidRPr="009C12F6" w:rsidRDefault="00B20E31" w:rsidP="009375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83" w:type="dxa"/>
            <w:shd w:val="clear" w:color="auto" w:fill="95B3D7"/>
          </w:tcPr>
          <w:p w:rsidR="00B20E31" w:rsidRPr="009C12F6" w:rsidRDefault="00B20E31" w:rsidP="009375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19" w:type="dxa"/>
            <w:shd w:val="clear" w:color="auto" w:fill="95B3D7"/>
          </w:tcPr>
          <w:p w:rsidR="00B20E31" w:rsidRPr="009C12F6" w:rsidRDefault="00B20E31" w:rsidP="009375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Занимающихся по профильным программам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lastRenderedPageBreak/>
              <w:t>Занимающиеся индивид на дому по адаптированным программам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Из них дети-инвалиды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B20E31" w:rsidRPr="009C12F6" w:rsidRDefault="009157E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E31" w:rsidRPr="009C12F6" w:rsidTr="00937555">
        <w:tc>
          <w:tcPr>
            <w:tcW w:w="3574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F6">
              <w:rPr>
                <w:rFonts w:ascii="Times New Roman" w:hAnsi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2161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83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F6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19" w:type="dxa"/>
          </w:tcPr>
          <w:p w:rsidR="00B20E31" w:rsidRPr="009C12F6" w:rsidRDefault="00B20E31" w:rsidP="00937555">
            <w:pPr>
              <w:shd w:val="clear" w:color="auto" w:fill="D6E3BC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0E31" w:rsidRPr="009C12F6" w:rsidRDefault="00B20E31" w:rsidP="00B20E31">
      <w:pPr>
        <w:shd w:val="clear" w:color="auto" w:fill="D6E3BC"/>
        <w:rPr>
          <w:rFonts w:ascii="Times New Roman" w:hAnsi="Times New Roman"/>
          <w:b/>
          <w:color w:val="FF0000"/>
          <w:sz w:val="24"/>
          <w:szCs w:val="24"/>
        </w:rPr>
      </w:pPr>
    </w:p>
    <w:p w:rsidR="00B20E31" w:rsidRPr="009C12F6" w:rsidRDefault="00B20E31" w:rsidP="00B20E31">
      <w:pPr>
        <w:rPr>
          <w:rFonts w:ascii="Times New Roman" w:hAnsi="Times New Roman"/>
          <w:b/>
          <w:color w:val="4F81BD"/>
          <w:sz w:val="24"/>
          <w:szCs w:val="24"/>
        </w:rPr>
      </w:pPr>
      <w:r w:rsidRPr="009C12F6">
        <w:rPr>
          <w:rFonts w:ascii="Times New Roman" w:hAnsi="Times New Roman"/>
          <w:b/>
          <w:color w:val="4F81BD"/>
          <w:sz w:val="24"/>
          <w:szCs w:val="24"/>
        </w:rPr>
        <w:t>Средняя наполняемость классов: 16  человек</w:t>
      </w: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E31" w:rsidRPr="009C12F6" w:rsidRDefault="00B20E31" w:rsidP="00B20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Численность обучающихся в 11классе  - 8 человек;</w:t>
      </w:r>
    </w:p>
    <w:p w:rsidR="00B20E31" w:rsidRPr="009C12F6" w:rsidRDefault="00B20E31" w:rsidP="00B20E3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Численность обучающихся 11 класса,  допущенных к государственной итоговой аттестации - 8 человек;</w:t>
      </w:r>
    </w:p>
    <w:p w:rsidR="00B20E31" w:rsidRPr="009C12F6" w:rsidRDefault="00B20E31" w:rsidP="00B20E3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Получили аттестат о среднем  общем образовании - 6 человек;</w:t>
      </w:r>
    </w:p>
    <w:p w:rsidR="00B20E31" w:rsidRPr="009C12F6" w:rsidRDefault="00B20E31" w:rsidP="00B20E3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Награждены медалями «За особые успехи в учении» - 2 человек;</w:t>
      </w:r>
    </w:p>
    <w:p w:rsidR="00B20E31" w:rsidRPr="009C12F6" w:rsidRDefault="00B20E31" w:rsidP="00B20E3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>Получили аттестат особого образца - 2 человека.</w:t>
      </w:r>
    </w:p>
    <w:p w:rsidR="0024424D" w:rsidRPr="009C12F6" w:rsidRDefault="0024424D" w:rsidP="00244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2F6">
        <w:rPr>
          <w:rFonts w:ascii="Times New Roman" w:hAnsi="Times New Roman"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 Анализ данных показывает, что  почти в два раза увеличилось число учеников 11-х классов, которые получили аттестат особого образца в сравнении с итогами прошлого года. </w:t>
      </w:r>
    </w:p>
    <w:p w:rsidR="0024424D" w:rsidRPr="009C12F6" w:rsidRDefault="0024424D" w:rsidP="002442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12F6">
        <w:rPr>
          <w:rFonts w:ascii="Times New Roman" w:hAnsi="Times New Roman"/>
          <w:color w:val="000000"/>
          <w:sz w:val="24"/>
          <w:szCs w:val="24"/>
        </w:rPr>
        <w:t xml:space="preserve">В 2019-2020 году в школе обучались </w:t>
      </w:r>
      <w:r w:rsidR="00FF3616">
        <w:rPr>
          <w:rFonts w:ascii="Times New Roman" w:hAnsi="Times New Roman"/>
          <w:color w:val="000000"/>
          <w:sz w:val="24"/>
          <w:szCs w:val="24"/>
        </w:rPr>
        <w:t>3 ребенка</w:t>
      </w:r>
      <w:r w:rsidRPr="009C12F6">
        <w:rPr>
          <w:rFonts w:ascii="Times New Roman" w:hAnsi="Times New Roman"/>
          <w:color w:val="000000"/>
          <w:sz w:val="24"/>
          <w:szCs w:val="24"/>
        </w:rPr>
        <w:t xml:space="preserve"> с инвалидностью, </w:t>
      </w:r>
      <w:r w:rsidR="00FF3616">
        <w:rPr>
          <w:rFonts w:ascii="Times New Roman" w:hAnsi="Times New Roman"/>
          <w:color w:val="000000"/>
          <w:sz w:val="24"/>
          <w:szCs w:val="24"/>
        </w:rPr>
        <w:t>4</w:t>
      </w:r>
      <w:r w:rsidRPr="009C12F6">
        <w:rPr>
          <w:rFonts w:ascii="Times New Roman" w:hAnsi="Times New Roman"/>
          <w:color w:val="000000"/>
          <w:sz w:val="24"/>
          <w:szCs w:val="24"/>
        </w:rPr>
        <w:t xml:space="preserve"> обучающихся с ОВЗ, </w:t>
      </w:r>
      <w:r w:rsidR="00FF3616">
        <w:rPr>
          <w:rFonts w:ascii="Times New Roman" w:hAnsi="Times New Roman"/>
          <w:color w:val="000000"/>
          <w:sz w:val="24"/>
          <w:szCs w:val="24"/>
        </w:rPr>
        <w:t xml:space="preserve">из них все 7 детей </w:t>
      </w:r>
      <w:r w:rsidRPr="009C12F6">
        <w:rPr>
          <w:rFonts w:ascii="Times New Roman" w:hAnsi="Times New Roman"/>
          <w:color w:val="000000"/>
          <w:sz w:val="24"/>
          <w:szCs w:val="24"/>
        </w:rPr>
        <w:t xml:space="preserve">имеют статус ребенок ОВЗ. Обучающимся созданы все условия: закуплены учебники, создана безбарьерная среда, используются адаптированные программы.  </w:t>
      </w:r>
    </w:p>
    <w:p w:rsidR="0024424D" w:rsidRPr="009C12F6" w:rsidRDefault="0024424D" w:rsidP="0024424D">
      <w:pPr>
        <w:rPr>
          <w:rFonts w:ascii="Times New Roman" w:hAnsi="Times New Roman"/>
          <w:sz w:val="24"/>
          <w:szCs w:val="24"/>
        </w:rPr>
      </w:pPr>
    </w:p>
    <w:p w:rsidR="0024424D" w:rsidRPr="009C12F6" w:rsidRDefault="0024424D" w:rsidP="00815B62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9C12F6">
        <w:rPr>
          <w:rFonts w:ascii="Times New Roman" w:hAnsi="Times New Roman"/>
          <w:b/>
          <w:sz w:val="24"/>
          <w:szCs w:val="24"/>
        </w:rPr>
        <w:t xml:space="preserve">Краткий анализ динамики результатов успеваемости и качества знаний </w:t>
      </w:r>
    </w:p>
    <w:p w:rsidR="0024424D" w:rsidRPr="009C12F6" w:rsidRDefault="0024424D" w:rsidP="00815B62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24424D" w:rsidRPr="009C12F6" w:rsidRDefault="0024424D" w:rsidP="00815B62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9C12F6">
        <w:rPr>
          <w:rFonts w:ascii="Times New Roman" w:hAnsi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2020 году</w:t>
      </w:r>
    </w:p>
    <w:p w:rsidR="0024424D" w:rsidRPr="00FF3616" w:rsidRDefault="0024424D" w:rsidP="00FF361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24D" w:rsidRPr="00FF3616" w:rsidRDefault="0024424D" w:rsidP="00FF3616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4424D" w:rsidRPr="00FF3616" w:rsidRDefault="009157E1" w:rsidP="00FF3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eastAsia="Andale Sans UI" w:hAnsi="Times New Roman"/>
          <w:kern w:val="1"/>
          <w:sz w:val="24"/>
          <w:szCs w:val="24"/>
        </w:rPr>
        <w:t>18</w:t>
      </w:r>
      <w:r w:rsidR="0024424D" w:rsidRPr="00FF3616">
        <w:rPr>
          <w:rFonts w:ascii="Times New Roman" w:eastAsia="Andale Sans UI" w:hAnsi="Times New Roman"/>
          <w:kern w:val="1"/>
          <w:sz w:val="24"/>
          <w:szCs w:val="24"/>
        </w:rPr>
        <w:t xml:space="preserve"> выпускник</w:t>
      </w:r>
      <w:r w:rsidRPr="00FF3616">
        <w:rPr>
          <w:rFonts w:ascii="Times New Roman" w:eastAsia="Andale Sans UI" w:hAnsi="Times New Roman"/>
          <w:kern w:val="1"/>
          <w:sz w:val="24"/>
          <w:szCs w:val="24"/>
        </w:rPr>
        <w:t xml:space="preserve">ов </w:t>
      </w:r>
      <w:r w:rsidR="0024424D" w:rsidRPr="00FF3616">
        <w:rPr>
          <w:rFonts w:ascii="Times New Roman" w:eastAsia="Andale Sans UI" w:hAnsi="Times New Roman"/>
          <w:kern w:val="1"/>
          <w:sz w:val="24"/>
          <w:szCs w:val="24"/>
        </w:rPr>
        <w:t>9-х класс</w:t>
      </w:r>
      <w:r w:rsidRPr="00FF3616">
        <w:rPr>
          <w:rFonts w:ascii="Times New Roman" w:eastAsia="Andale Sans UI" w:hAnsi="Times New Roman"/>
          <w:kern w:val="1"/>
          <w:sz w:val="24"/>
          <w:szCs w:val="24"/>
        </w:rPr>
        <w:t>а</w:t>
      </w:r>
      <w:r w:rsidR="0024424D" w:rsidRPr="00FF3616">
        <w:rPr>
          <w:rFonts w:ascii="Times New Roman" w:eastAsia="Andale Sans UI" w:hAnsi="Times New Roman"/>
          <w:kern w:val="1"/>
          <w:sz w:val="24"/>
          <w:szCs w:val="24"/>
        </w:rPr>
        <w:t xml:space="preserve"> в </w:t>
      </w:r>
      <w:r w:rsidR="0024424D" w:rsidRPr="00FF3616">
        <w:rPr>
          <w:rFonts w:ascii="Times New Roman" w:hAnsi="Times New Roman"/>
          <w:sz w:val="24"/>
          <w:szCs w:val="24"/>
        </w:rPr>
        <w:t xml:space="preserve">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52953), приказом минобразования Ростовской области от 18.01.2019 № 25 «Об утверждении </w:t>
      </w:r>
      <w:r w:rsidR="00C8195A" w:rsidRPr="00FF3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24D" w:rsidRPr="00FF3616">
        <w:rPr>
          <w:rFonts w:ascii="Times New Roman" w:hAnsi="Times New Roman"/>
          <w:sz w:val="24"/>
          <w:szCs w:val="24"/>
        </w:rPr>
        <w:t>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 успешно сдали итоговое собеседование по русскому языку в качестве допуска к государственной итоговой аттестации. По итогам аттестации все получили «зачет» за итоговое собеседование по учебному предмету «русский язык».</w:t>
      </w:r>
    </w:p>
    <w:p w:rsidR="0024424D" w:rsidRPr="00FF3616" w:rsidRDefault="0024424D" w:rsidP="00FF3616">
      <w:pPr>
        <w:spacing w:after="0" w:line="240" w:lineRule="auto"/>
        <w:ind w:firstLine="69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FF3616" w:rsidRDefault="0024424D" w:rsidP="00FF3616">
      <w:pPr>
        <w:spacing w:after="0" w:line="240" w:lineRule="auto"/>
        <w:ind w:firstLine="69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3616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Федеральным законом от 29 декабря 2012 №273-ФЗ «Об образовании в Российской Федерации», совместным приказом Министерства просвещения РФ, Федеральной службой по надзору в сфере образования и науки от 11.06.2020 №293/650 «Об особенностях проведения государственной итоговой аттестации по образовательным программам основного общего образования в 2020 году» ГИА-9 провели в форме промежуточной аттестации, результаты которой признаются результатами ГИА-9 и являются основанием для выдачи, аттестатов об основном общем образовании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отметок за IX класс.</w:t>
      </w:r>
    </w:p>
    <w:p w:rsidR="009157E1" w:rsidRPr="00FF3616" w:rsidRDefault="009157E1" w:rsidP="00FF3616">
      <w:pPr>
        <w:spacing w:after="0" w:line="240" w:lineRule="auto"/>
        <w:ind w:firstLine="69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424D" w:rsidRPr="00FF3616" w:rsidRDefault="0024424D" w:rsidP="00FF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Осенью 2020 года для учеников 5-9 классов были проведены всероссийские проверочные работы, чтобы определить уровень и качество знаний за предыдущий год обучения. Ученики в целом справились с предложенными работами и продемонстрировали хороший уровень достижения учебных </w:t>
      </w:r>
      <w:r w:rsidRPr="00FF3616">
        <w:rPr>
          <w:rFonts w:ascii="Times New Roman" w:hAnsi="Times New Roman"/>
          <w:sz w:val="24"/>
          <w:szCs w:val="24"/>
        </w:rPr>
        <w:lastRenderedPageBreak/>
        <w:t>результатов.   Анализ результатов по отдельным заданием показал необходимость дополнительной работы.</w:t>
      </w:r>
    </w:p>
    <w:p w:rsidR="0024424D" w:rsidRPr="00FF3616" w:rsidRDefault="0024424D" w:rsidP="00FF3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Руководителям школьных методических объединений было рекомендовано:</w:t>
      </w:r>
    </w:p>
    <w:p w:rsidR="0024424D" w:rsidRPr="00FF3616" w:rsidRDefault="0024424D" w:rsidP="009375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спланировать коррекционную работу, чтобы устранить пробелы;</w:t>
      </w:r>
    </w:p>
    <w:p w:rsidR="0024424D" w:rsidRPr="00FF3616" w:rsidRDefault="0024424D" w:rsidP="009375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организовать повторение по темам, проблемным для класса в целом;</w:t>
      </w:r>
    </w:p>
    <w:p w:rsidR="0024424D" w:rsidRPr="00FF3616" w:rsidRDefault="0024424D" w:rsidP="009375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затруднения:</w:t>
      </w:r>
    </w:p>
    <w:p w:rsidR="0024424D" w:rsidRPr="00FF3616" w:rsidRDefault="0024424D" w:rsidP="009375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организовать на уроке  работу с текстовой информацией, что должно сформировать коммуникативную компетентность школьника; погружаясь в текст, грамотно его интерпретировать, выделять разные виды информации и использовать ее в своей работе;</w:t>
      </w:r>
    </w:p>
    <w:p w:rsidR="0024424D" w:rsidRPr="00FF3616" w:rsidRDefault="0024424D" w:rsidP="009375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совершенствовать навыки работы учеников со справочной литературой.</w:t>
      </w:r>
    </w:p>
    <w:p w:rsidR="0024424D" w:rsidRPr="00FF3616" w:rsidRDefault="0024424D" w:rsidP="00FF36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:rsidR="0024424D" w:rsidRPr="00FF3616" w:rsidRDefault="0024424D" w:rsidP="00FF361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C12F6" w:rsidRPr="00FF3616" w:rsidRDefault="0024424D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 </w:t>
      </w:r>
      <w:r w:rsidR="009C12F6" w:rsidRPr="00FF3616">
        <w:rPr>
          <w:rFonts w:ascii="Times New Roman" w:hAnsi="Times New Roman"/>
          <w:b/>
          <w:sz w:val="24"/>
          <w:szCs w:val="24"/>
        </w:rPr>
        <w:t>В школе обучается:</w:t>
      </w:r>
    </w:p>
    <w:p w:rsidR="009C12F6" w:rsidRPr="00FF3616" w:rsidRDefault="009C12F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 xml:space="preserve">в начале года-  </w:t>
      </w:r>
      <w:r w:rsidRPr="00FF3616">
        <w:rPr>
          <w:rFonts w:ascii="Times New Roman" w:hAnsi="Times New Roman"/>
          <w:sz w:val="24"/>
          <w:szCs w:val="24"/>
        </w:rPr>
        <w:t>185 ученика</w:t>
      </w:r>
      <w:r w:rsidRPr="00FF361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8"/>
        <w:gridCol w:w="931"/>
        <w:gridCol w:w="933"/>
        <w:gridCol w:w="936"/>
        <w:gridCol w:w="935"/>
        <w:gridCol w:w="941"/>
        <w:gridCol w:w="934"/>
        <w:gridCol w:w="955"/>
      </w:tblGrid>
      <w:tr w:rsidR="009C12F6" w:rsidRPr="00FF3616" w:rsidTr="00BC4BEB">
        <w:trPr>
          <w:trHeight w:val="759"/>
          <w:jc w:val="center"/>
        </w:trPr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92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93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933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93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935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94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93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955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11кл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BEB" w:rsidRPr="00FF3616" w:rsidTr="00937555">
        <w:trPr>
          <w:trHeight w:val="759"/>
          <w:jc w:val="center"/>
        </w:trPr>
        <w:tc>
          <w:tcPr>
            <w:tcW w:w="929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3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BC4BEB" w:rsidRPr="00FF3616" w:rsidRDefault="00BC4BEB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За год </w:t>
      </w:r>
      <w:r w:rsidRPr="00FF3616">
        <w:rPr>
          <w:rFonts w:ascii="Times New Roman" w:hAnsi="Times New Roman"/>
          <w:b/>
          <w:sz w:val="24"/>
          <w:szCs w:val="24"/>
        </w:rPr>
        <w:t>выбыли 6 учеников</w:t>
      </w:r>
      <w:r w:rsidR="00BC4BEB">
        <w:rPr>
          <w:rFonts w:ascii="Times New Roman" w:hAnsi="Times New Roman"/>
          <w:b/>
          <w:sz w:val="24"/>
          <w:szCs w:val="24"/>
        </w:rPr>
        <w:t xml:space="preserve">.  </w:t>
      </w:r>
      <w:r w:rsidRPr="00FF3616">
        <w:rPr>
          <w:rFonts w:ascii="Times New Roman" w:hAnsi="Times New Roman"/>
          <w:b/>
          <w:sz w:val="24"/>
          <w:szCs w:val="24"/>
        </w:rPr>
        <w:t>Пропуски по без уважительной причины</w:t>
      </w:r>
      <w:r w:rsidRPr="00FF3616">
        <w:rPr>
          <w:rFonts w:ascii="Times New Roman" w:hAnsi="Times New Roman"/>
          <w:sz w:val="24"/>
          <w:szCs w:val="24"/>
        </w:rPr>
        <w:t xml:space="preserve"> -нет</w:t>
      </w:r>
    </w:p>
    <w:p w:rsidR="009C12F6" w:rsidRPr="00FF3616" w:rsidRDefault="009C12F6" w:rsidP="00FF3616">
      <w:pPr>
        <w:shd w:val="clear" w:color="auto" w:fill="FFFFFF"/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pacing w:val="-5"/>
          <w:sz w:val="24"/>
          <w:szCs w:val="24"/>
        </w:rPr>
        <w:t>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  При этом:</w:t>
      </w:r>
    </w:p>
    <w:p w:rsidR="009C12F6" w:rsidRPr="00FF3616" w:rsidRDefault="009C12F6" w:rsidP="00FF3616">
      <w:pPr>
        <w:shd w:val="clear" w:color="auto" w:fill="FFFFFF"/>
        <w:tabs>
          <w:tab w:val="left" w:pos="426"/>
          <w:tab w:val="left" w:pos="967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- </w:t>
      </w:r>
      <w:r w:rsidRPr="00FF3616">
        <w:rPr>
          <w:rFonts w:ascii="Times New Roman" w:hAnsi="Times New Roman"/>
          <w:spacing w:val="-1"/>
          <w:sz w:val="24"/>
          <w:szCs w:val="24"/>
        </w:rPr>
        <w:t xml:space="preserve">у обучающихся  начальной   школы будут сформированы </w:t>
      </w:r>
      <w:r w:rsidRPr="00FF3616">
        <w:rPr>
          <w:rFonts w:ascii="Times New Roman" w:hAnsi="Times New Roman"/>
          <w:spacing w:val="-2"/>
          <w:sz w:val="24"/>
          <w:szCs w:val="24"/>
        </w:rPr>
        <w:t xml:space="preserve">прочные  навыки   учебной   деятельности,   дети   овладеют </w:t>
      </w:r>
      <w:r w:rsidRPr="00FF3616">
        <w:rPr>
          <w:rFonts w:ascii="Times New Roman" w:hAnsi="Times New Roman"/>
          <w:spacing w:val="1"/>
          <w:sz w:val="24"/>
          <w:szCs w:val="24"/>
        </w:rPr>
        <w:t>устойчивой речевой и математической грамотностью;</w:t>
      </w:r>
    </w:p>
    <w:p w:rsidR="009C12F6" w:rsidRPr="00FF3616" w:rsidRDefault="009C12F6" w:rsidP="00937555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7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pacing w:val="4"/>
          <w:sz w:val="24"/>
          <w:szCs w:val="24"/>
        </w:rPr>
        <w:t xml:space="preserve">у обучающихся основной школы произойдет становление и </w:t>
      </w:r>
      <w:r w:rsidRPr="00FF3616">
        <w:rPr>
          <w:rFonts w:ascii="Times New Roman" w:hAnsi="Times New Roman"/>
          <w:spacing w:val="6"/>
          <w:sz w:val="24"/>
          <w:szCs w:val="24"/>
        </w:rPr>
        <w:t xml:space="preserve">развитие познавательных интересов, расширение круга общеучебных умений, способов деятельности и определение областей </w:t>
      </w:r>
      <w:r w:rsidRPr="00FF3616">
        <w:rPr>
          <w:rFonts w:ascii="Times New Roman" w:hAnsi="Times New Roman"/>
          <w:spacing w:val="-2"/>
          <w:sz w:val="24"/>
          <w:szCs w:val="24"/>
        </w:rPr>
        <w:t>знаний, в  рамках которых    состоится  их  профессиональное самоопределение;</w:t>
      </w:r>
    </w:p>
    <w:p w:rsidR="009C12F6" w:rsidRPr="00FF3616" w:rsidRDefault="009C12F6" w:rsidP="00FF3616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pacing w:val="-1"/>
          <w:sz w:val="24"/>
          <w:szCs w:val="24"/>
        </w:rPr>
      </w:pPr>
      <w:r w:rsidRPr="00FF3616">
        <w:rPr>
          <w:rFonts w:ascii="Times New Roman" w:hAnsi="Times New Roman"/>
          <w:spacing w:val="8"/>
          <w:sz w:val="24"/>
          <w:szCs w:val="24"/>
        </w:rPr>
        <w:t xml:space="preserve">        - обучающиеся старшей школы получат  профильное </w:t>
      </w:r>
      <w:r w:rsidRPr="00FF3616">
        <w:rPr>
          <w:rFonts w:ascii="Times New Roman" w:hAnsi="Times New Roman"/>
          <w:spacing w:val="3"/>
          <w:sz w:val="24"/>
          <w:szCs w:val="24"/>
        </w:rPr>
        <w:t xml:space="preserve">обучение   по   выбранному   направлению. </w:t>
      </w:r>
    </w:p>
    <w:p w:rsidR="009C12F6" w:rsidRPr="00FF3616" w:rsidRDefault="009C12F6" w:rsidP="00FF3616">
      <w:pPr>
        <w:shd w:val="clear" w:color="auto" w:fill="FFFFFF"/>
        <w:tabs>
          <w:tab w:val="left" w:pos="426"/>
        </w:tabs>
        <w:spacing w:after="0"/>
        <w:ind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Именно с этой целью в школе проводится </w:t>
      </w:r>
      <w:r w:rsidRPr="00FF3616">
        <w:rPr>
          <w:rFonts w:ascii="Times New Roman" w:hAnsi="Times New Roman"/>
          <w:spacing w:val="-1"/>
          <w:sz w:val="24"/>
          <w:szCs w:val="24"/>
        </w:rPr>
        <w:t xml:space="preserve">работа  по развитию видового  разнообразия </w:t>
      </w:r>
      <w:r w:rsidRPr="00FF3616">
        <w:rPr>
          <w:rFonts w:ascii="Times New Roman" w:hAnsi="Times New Roman"/>
          <w:sz w:val="24"/>
          <w:szCs w:val="24"/>
        </w:rPr>
        <w:t xml:space="preserve">образовательного пространства. В этом учебном году в школе функционировали классы двух типов: общеобразовательные  и профильные классы. </w:t>
      </w:r>
    </w:p>
    <w:p w:rsidR="009C12F6" w:rsidRPr="00FF3616" w:rsidRDefault="009C12F6" w:rsidP="00FF3616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В 2020-2021</w:t>
      </w:r>
      <w:r w:rsidRPr="00FF3616">
        <w:rPr>
          <w:rFonts w:ascii="Times New Roman" w:hAnsi="Times New Roman"/>
          <w:b/>
          <w:sz w:val="24"/>
          <w:szCs w:val="24"/>
        </w:rPr>
        <w:t xml:space="preserve"> </w:t>
      </w:r>
      <w:r w:rsidRPr="00FF3616">
        <w:rPr>
          <w:rFonts w:ascii="Times New Roman" w:hAnsi="Times New Roman"/>
          <w:sz w:val="24"/>
          <w:szCs w:val="24"/>
        </w:rPr>
        <w:t xml:space="preserve"> учебном году продолжена практика открытия профильных классов на старшей ступени обучения. Соответственно в школе функционировали   2 профильных  класса (10 класс – профиль «Универсальный» с углубленным изучением права и русского языка и 11 класс – профиль «Универсальный» с углубленным изучением химии, права и обществознания). </w:t>
      </w:r>
    </w:p>
    <w:p w:rsidR="009C12F6" w:rsidRPr="00FF3616" w:rsidRDefault="009C12F6" w:rsidP="00FF3616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Определение профиля было традиционно проведено по результатам анкетирования обучающихся и их родителей. </w:t>
      </w:r>
    </w:p>
    <w:p w:rsidR="009C12F6" w:rsidRPr="00FF3616" w:rsidRDefault="009C12F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b/>
          <w:caps/>
          <w:sz w:val="24"/>
          <w:szCs w:val="24"/>
        </w:rPr>
        <w:t>Итоги 2020</w:t>
      </w:r>
      <w:r w:rsidR="00BC4B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F3616">
        <w:rPr>
          <w:rFonts w:ascii="Times New Roman" w:hAnsi="Times New Roman"/>
          <w:b/>
          <w:caps/>
          <w:sz w:val="24"/>
          <w:szCs w:val="24"/>
        </w:rPr>
        <w:t>учебного года</w:t>
      </w:r>
      <w:r w:rsidRPr="00FF3616">
        <w:rPr>
          <w:rFonts w:ascii="Times New Roman" w:hAnsi="Times New Roman"/>
          <w:sz w:val="24"/>
          <w:szCs w:val="24"/>
        </w:rPr>
        <w:t xml:space="preserve"> выглядят следующим образом:</w:t>
      </w:r>
    </w:p>
    <w:p w:rsidR="009C12F6" w:rsidRPr="00FF3616" w:rsidRDefault="009C12F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2"/>
        <w:gridCol w:w="914"/>
        <w:gridCol w:w="1096"/>
        <w:gridCol w:w="929"/>
        <w:gridCol w:w="930"/>
        <w:gridCol w:w="799"/>
        <w:gridCol w:w="850"/>
        <w:gridCol w:w="851"/>
        <w:gridCol w:w="708"/>
        <w:gridCol w:w="709"/>
        <w:gridCol w:w="851"/>
      </w:tblGrid>
      <w:tr w:rsidR="009C12F6" w:rsidRPr="00FF3616" w:rsidTr="00937555">
        <w:trPr>
          <w:trHeight w:val="654"/>
        </w:trPr>
        <w:tc>
          <w:tcPr>
            <w:tcW w:w="110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11 кл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C12F6" w:rsidRPr="00FF3616" w:rsidTr="00937555">
        <w:trPr>
          <w:trHeight w:val="490"/>
        </w:trPr>
        <w:tc>
          <w:tcPr>
            <w:tcW w:w="110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УО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002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100%</w:t>
            </w:r>
          </w:p>
        </w:tc>
      </w:tr>
      <w:tr w:rsidR="009C12F6" w:rsidRPr="00FF3616" w:rsidTr="00937555">
        <w:trPr>
          <w:trHeight w:val="438"/>
        </w:trPr>
        <w:tc>
          <w:tcPr>
            <w:tcW w:w="110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002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14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6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46,4%</w:t>
            </w:r>
          </w:p>
        </w:tc>
      </w:tr>
      <w:tr w:rsidR="009C12F6" w:rsidRPr="00FF3616" w:rsidTr="00937555">
        <w:trPr>
          <w:trHeight w:val="1086"/>
        </w:trPr>
        <w:tc>
          <w:tcPr>
            <w:tcW w:w="110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Отличники</w:t>
            </w:r>
          </w:p>
        </w:tc>
        <w:tc>
          <w:tcPr>
            <w:tcW w:w="1002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B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BC4BEB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</w:tr>
      <w:tr w:rsidR="009C12F6" w:rsidRPr="00FF3616" w:rsidTr="00937555">
        <w:trPr>
          <w:trHeight w:val="803"/>
        </w:trPr>
        <w:tc>
          <w:tcPr>
            <w:tcW w:w="110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1002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54ч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9C12F6" w:rsidRPr="00FF3616" w:rsidTr="00937555">
        <w:trPr>
          <w:trHeight w:val="955"/>
        </w:trPr>
        <w:tc>
          <w:tcPr>
            <w:tcW w:w="110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С одной  «4»</w:t>
            </w:r>
          </w:p>
        </w:tc>
        <w:tc>
          <w:tcPr>
            <w:tcW w:w="1002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1,2  %</w:t>
            </w:r>
          </w:p>
        </w:tc>
      </w:tr>
      <w:tr w:rsidR="009C12F6" w:rsidRPr="00FF3616" w:rsidTr="00937555">
        <w:trPr>
          <w:trHeight w:val="1327"/>
        </w:trPr>
        <w:tc>
          <w:tcPr>
            <w:tcW w:w="110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С одной  «3»</w:t>
            </w:r>
          </w:p>
        </w:tc>
        <w:tc>
          <w:tcPr>
            <w:tcW w:w="1002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FF3616" w:rsidRDefault="009C12F6" w:rsidP="00BC4BEB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F6" w:rsidRPr="00FF3616" w:rsidRDefault="009C12F6" w:rsidP="00BC4BEB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 6,1%</w:t>
            </w:r>
          </w:p>
        </w:tc>
      </w:tr>
      <w:tr w:rsidR="009C12F6" w:rsidRPr="00FF3616" w:rsidTr="00937555">
        <w:trPr>
          <w:trHeight w:val="440"/>
        </w:trPr>
        <w:tc>
          <w:tcPr>
            <w:tcW w:w="1101" w:type="dxa"/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1002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0 ч  </w:t>
            </w:r>
          </w:p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FF3616">
        <w:rPr>
          <w:rFonts w:ascii="Times New Roman" w:hAnsi="Times New Roman"/>
          <w:b/>
          <w:noProof/>
          <w:sz w:val="24"/>
          <w:szCs w:val="24"/>
        </w:rPr>
        <w:t>Сводные таблицы и диаграммы результатов  2020учебного года показывают: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FF3616">
        <w:rPr>
          <w:rFonts w:ascii="Times New Roman" w:hAnsi="Times New Roman"/>
          <w:noProof/>
          <w:sz w:val="24"/>
          <w:szCs w:val="24"/>
        </w:rPr>
        <w:t>- УО во всех классах равен 100%;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FF3616">
        <w:rPr>
          <w:rFonts w:ascii="Times New Roman" w:hAnsi="Times New Roman"/>
          <w:noProof/>
          <w:sz w:val="24"/>
          <w:szCs w:val="24"/>
        </w:rPr>
        <w:t>- самый высокий покзатель КЗ в 2, 10 и 11 классах (73%, 75% и 78% соответственно);</w:t>
      </w:r>
    </w:p>
    <w:p w:rsidR="009C12F6" w:rsidRPr="00FF3616" w:rsidRDefault="009C12F6" w:rsidP="00937555">
      <w:pPr>
        <w:pStyle w:val="a7"/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FF3616">
        <w:rPr>
          <w:rFonts w:ascii="Times New Roman" w:hAnsi="Times New Roman" w:cs="Times New Roman"/>
          <w:noProof/>
          <w:sz w:val="24"/>
        </w:rPr>
        <w:t>-  самый низкий показатель качества заний в  9 классе (22%);</w:t>
      </w:r>
    </w:p>
    <w:p w:rsidR="009C12F6" w:rsidRPr="00BC4BEB" w:rsidRDefault="009C12F6" w:rsidP="00937555">
      <w:pPr>
        <w:pStyle w:val="a7"/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BC4BEB">
        <w:rPr>
          <w:rFonts w:ascii="Times New Roman" w:hAnsi="Times New Roman" w:cs="Times New Roman"/>
          <w:sz w:val="24"/>
        </w:rPr>
        <w:t xml:space="preserve"> Отличников 12 ч (7%) С одной четверкой 2ч (1,2 %);</w:t>
      </w:r>
    </w:p>
    <w:p w:rsidR="009C12F6" w:rsidRPr="00FF3616" w:rsidRDefault="009C12F6" w:rsidP="00937555">
      <w:pPr>
        <w:pStyle w:val="a7"/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FF3616">
        <w:rPr>
          <w:rFonts w:ascii="Times New Roman" w:hAnsi="Times New Roman" w:cs="Times New Roman"/>
          <w:sz w:val="24"/>
        </w:rPr>
        <w:t>С одной тройкой 10 ч (6,1 %);</w:t>
      </w:r>
    </w:p>
    <w:p w:rsidR="009C12F6" w:rsidRPr="00FF3616" w:rsidRDefault="009C12F6" w:rsidP="00937555">
      <w:pPr>
        <w:pStyle w:val="a7"/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rPr>
          <w:rFonts w:ascii="Times New Roman" w:hAnsi="Times New Roman" w:cs="Times New Roman"/>
          <w:b/>
          <w:sz w:val="24"/>
        </w:rPr>
      </w:pPr>
      <w:r w:rsidRPr="00FF3616">
        <w:rPr>
          <w:rFonts w:ascii="Times New Roman" w:hAnsi="Times New Roman" w:cs="Times New Roman"/>
          <w:sz w:val="24"/>
        </w:rPr>
        <w:t>Неуспевающих 0 ч (0%)</w:t>
      </w:r>
    </w:p>
    <w:p w:rsidR="009C12F6" w:rsidRPr="00FF3616" w:rsidRDefault="009C12F6" w:rsidP="00FF3616">
      <w:pPr>
        <w:pStyle w:val="a7"/>
        <w:tabs>
          <w:tab w:val="left" w:pos="426"/>
        </w:tabs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438"/>
        <w:gridCol w:w="3438"/>
      </w:tblGrid>
      <w:tr w:rsidR="009C12F6" w:rsidRPr="00FF3616" w:rsidTr="00937555">
        <w:trPr>
          <w:trHeight w:val="534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BC4BE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2020уч.год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Начало года 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9C12F6" w:rsidRPr="00FF3616" w:rsidTr="00937555">
        <w:trPr>
          <w:trHeight w:val="110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8 ч 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5,7 %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12 ч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</w:tr>
      <w:tr w:rsidR="009C12F6" w:rsidRPr="00FF3616" w:rsidTr="00937555">
        <w:trPr>
          <w:trHeight w:val="104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29 ч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20,8%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45 ч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27,6 %</w:t>
            </w:r>
          </w:p>
        </w:tc>
      </w:tr>
      <w:tr w:rsidR="009C12F6" w:rsidRPr="00FF3616" w:rsidTr="00937555">
        <w:trPr>
          <w:trHeight w:val="104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С одной  «4»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2 ч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1,4 %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2 ч  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1,2  %</w:t>
            </w:r>
          </w:p>
        </w:tc>
      </w:tr>
      <w:tr w:rsidR="009C12F6" w:rsidRPr="00FF3616" w:rsidTr="00937555">
        <w:trPr>
          <w:trHeight w:val="110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С одной  «3»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12 ч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8,6 %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20 ч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 xml:space="preserve"> 12,2%</w:t>
            </w:r>
          </w:p>
        </w:tc>
      </w:tr>
      <w:tr w:rsidR="009C12F6" w:rsidRPr="00FF3616" w:rsidTr="00937555">
        <w:trPr>
          <w:trHeight w:val="116"/>
          <w:jc w:val="center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2 ч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1,4 %</w:t>
            </w:r>
          </w:p>
        </w:tc>
        <w:tc>
          <w:tcPr>
            <w:tcW w:w="3438" w:type="dxa"/>
            <w:shd w:val="clear" w:color="auto" w:fill="auto"/>
          </w:tcPr>
          <w:p w:rsidR="009C12F6" w:rsidRPr="00FF3616" w:rsidRDefault="009C12F6" w:rsidP="00FF361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 xml:space="preserve">0 ч                            </w:t>
            </w:r>
            <w:r w:rsidRPr="00FF361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9C12F6" w:rsidRPr="00FF3616" w:rsidRDefault="009C12F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>Сопоставляя результаты начало и конец 2020-2021 учебного года можно прийти к следующим выводам: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-средний уровень обученности повысился с 98% до 100%,   среднее качество знаний так же повысилось с 28% до 41%;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- количество отличников колеблется от 8 до12 человек (5-7%);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- повысилось количество хорошистов с 29 чел. (20,8%) до 45чел.(27,6%);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- количество учеников с одной четверкой осталось прежним- 2 человека;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- увеличилось количество учеников с одной тройкой с12 ч (8,6%) до 20 ч (12,2%);</w:t>
      </w:r>
    </w:p>
    <w:p w:rsidR="009C12F6" w:rsidRPr="00FF3616" w:rsidRDefault="009C12F6" w:rsidP="00FF3616">
      <w:pPr>
        <w:tabs>
          <w:tab w:val="left" w:pos="426"/>
          <w:tab w:val="left" w:pos="11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- количество неуспевающих снизилось с 2 чел (1,4%) до 0 чел (0%).                                                         </w:t>
      </w:r>
    </w:p>
    <w:p w:rsidR="009C12F6" w:rsidRPr="00FF3616" w:rsidRDefault="009C12F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616">
        <w:rPr>
          <w:rFonts w:ascii="Times New Roman" w:hAnsi="Times New Roman"/>
          <w:b/>
          <w:bCs/>
          <w:sz w:val="24"/>
          <w:szCs w:val="24"/>
        </w:rPr>
        <w:t>ИТОГИ ПРОМЕЖУТОЧНОЙ АТТЕСТАЦИИ</w:t>
      </w:r>
    </w:p>
    <w:p w:rsidR="009C12F6" w:rsidRPr="00FF3616" w:rsidRDefault="009C12F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F6" w:rsidRPr="00FF3616" w:rsidRDefault="009C12F6" w:rsidP="00FF3616">
      <w:pPr>
        <w:keepNext/>
        <w:shd w:val="clear" w:color="auto" w:fill="FFFFFF"/>
        <w:tabs>
          <w:tab w:val="left" w:pos="426"/>
        </w:tabs>
        <w:spacing w:after="0"/>
        <w:ind w:firstLine="425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На основании Закона «Об образовании Российской Федерации» ст.58, Положения о формах, периодичности и порядке текущего контроля успеваемости и промежуточной аттестации обучающихся (приказ №168 от 03.07.2015г.), в соответствии с планом внутришкольного контроля на 2020- 2021 год, в целях проверки состояния знаний, умений и навыков обучающихся по пройденному материалу за 4 четверть и  2020 учебный год и уровня сформированности предметных УУД и метапредметных УУД, и на основании приказа по школе от 20.03.2021 № 60 «Об проведении </w:t>
      </w:r>
      <w:r w:rsidRPr="00FF3616">
        <w:rPr>
          <w:rFonts w:ascii="Times New Roman" w:hAnsi="Times New Roman"/>
          <w:sz w:val="24"/>
          <w:szCs w:val="24"/>
        </w:rPr>
        <w:lastRenderedPageBreak/>
        <w:t xml:space="preserve">итогового контроля в 2-8,10 классах в 2020учебном году»  в период с 1 апреля по 20 мая были проведены административные контрольные работы.  </w:t>
      </w:r>
    </w:p>
    <w:p w:rsidR="009C12F6" w:rsidRPr="00FF3616" w:rsidRDefault="009C12F6" w:rsidP="00FF3616">
      <w:pPr>
        <w:pStyle w:val="normacttext"/>
        <w:shd w:val="clear" w:color="auto" w:fill="FFFFFF"/>
        <w:tabs>
          <w:tab w:val="left" w:pos="426"/>
        </w:tabs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FF3616">
        <w:rPr>
          <w:color w:val="000000"/>
        </w:rPr>
        <w:t xml:space="preserve">На промежуточный контроль в 2-8 классах для контроля предметных умений были вынесены такие предметы как русский язык и математика, которые были зачтены по результатам ВПР (Приложение 1,2), а в 10 классе на промежуточный контроль вынесены математика, русский язык и обществознание. Для контроля уровня сформированности УУД были проведены комплексные работы (Приложение 3). 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  <w:shd w:val="clear" w:color="auto" w:fill="FFFFFF"/>
        </w:rPr>
        <w:t xml:space="preserve">Средний уровень обученности по школе составил 89%, а среднее качество знаний-41%.  </w:t>
      </w:r>
    </w:p>
    <w:p w:rsidR="009C12F6" w:rsidRPr="00FF3616" w:rsidRDefault="009C12F6" w:rsidP="00FF3616">
      <w:pPr>
        <w:tabs>
          <w:tab w:val="left" w:pos="426"/>
        </w:tabs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УО  по ВПР  по русскому языку и математике    </w:t>
      </w:r>
      <w:r w:rsidRPr="00FF3616"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C8195A" w:rsidRPr="00FF3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8478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F3616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 xml:space="preserve">КЗ  по ВПР  по русскому языку и математике  </w:t>
      </w:r>
      <w:r w:rsidRPr="00FF3616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9C12F6" w:rsidRPr="00FF3616" w:rsidRDefault="00C8195A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8097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>По  русскому языку</w:t>
      </w:r>
      <w:r w:rsidRPr="00FF3616">
        <w:rPr>
          <w:rFonts w:ascii="Times New Roman" w:hAnsi="Times New Roman"/>
          <w:sz w:val="24"/>
          <w:szCs w:val="24"/>
        </w:rPr>
        <w:t xml:space="preserve"> уровень обученности во всех классах выше 80%, а качество знаний выше 30%, что свидетельствует о хорошем предметный знаний по данному предмету. Самый высокий показатель УО по русскому языку в 8 классе (89%), показатель КЗ по русскому языку самый высокий в 6 классе (41%), а самый низкий в 7 классе (33%).</w:t>
      </w: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2F6" w:rsidRPr="00FF3616" w:rsidRDefault="009C12F6" w:rsidP="00FF36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>По  математике</w:t>
      </w:r>
      <w:r w:rsidRPr="00FF3616">
        <w:rPr>
          <w:rFonts w:ascii="Times New Roman" w:hAnsi="Times New Roman"/>
          <w:sz w:val="24"/>
          <w:szCs w:val="24"/>
        </w:rPr>
        <w:t xml:space="preserve"> уровень обученности чуть ниже, чем по русскому языку (средний УО=83%), и качество знаний тоже ниже, чем по русскому языку (средний показатель КЗ=35%), что свидетельствует о хорошем предметный знаний по данному предмету. Самый высокий показатель УО по математике в 5 классе (88%), а самый низкий показатель УО в 7 классе (77%), показатель КЗ по математике самый высокий так же в 5 классе (44%), а самый низкий в 7 классе (29%).</w:t>
      </w:r>
    </w:p>
    <w:p w:rsidR="009C12F6" w:rsidRPr="00BC4BEB" w:rsidRDefault="009C12F6" w:rsidP="00BC4BEB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 xml:space="preserve">    </w:t>
      </w:r>
    </w:p>
    <w:p w:rsidR="009C12F6" w:rsidRPr="00BC4BEB" w:rsidRDefault="009C12F6" w:rsidP="00BC4BE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 xml:space="preserve">        Анализ показал, что в среднем по всем предметам и по всем классам подтвердили свои четвертные оценки 77%, понизили 23%, повысили -0%.</w:t>
      </w:r>
      <w:r w:rsidRPr="00FF3616">
        <w:rPr>
          <w:rFonts w:ascii="Times New Roman" w:hAnsi="Times New Roman"/>
          <w:sz w:val="24"/>
          <w:szCs w:val="24"/>
        </w:rPr>
        <w:t xml:space="preserve"> Наиболее высокий процент подтверждения оценок в 10 классе по русскому языку и математике (100%) и в 6 классе по математике (85%), что свидетельствует о хорошем уровне владения системой оценивания у Баршадской Е.Б.  Самый низкий процент подтверждения в 7 классе по математике (64%), и в 10 классе по обществознанию (50%) </w:t>
      </w:r>
      <w:r w:rsidR="00BC4BEB">
        <w:rPr>
          <w:rFonts w:ascii="Times New Roman" w:hAnsi="Times New Roman"/>
          <w:sz w:val="24"/>
          <w:szCs w:val="24"/>
        </w:rPr>
        <w:t>П</w:t>
      </w:r>
      <w:r w:rsidRPr="00FF3616">
        <w:rPr>
          <w:rFonts w:ascii="Times New Roman" w:hAnsi="Times New Roman"/>
          <w:sz w:val="24"/>
          <w:szCs w:val="24"/>
        </w:rPr>
        <w:t>о математике в 6 классе процент подтверждения равен 85%, а в 7 классе - равен 64%, следовательно Марии Владимировне следует пересмотреть свою систему оценивания.</w:t>
      </w:r>
    </w:p>
    <w:p w:rsidR="0024424D" w:rsidRPr="00FF3616" w:rsidRDefault="0024424D" w:rsidP="00FF3616">
      <w:pPr>
        <w:spacing w:after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В 10-11 классах обучались </w:t>
      </w:r>
      <w:r w:rsidR="00601C24" w:rsidRPr="00FF3616">
        <w:rPr>
          <w:rFonts w:ascii="Times New Roman" w:hAnsi="Times New Roman"/>
          <w:sz w:val="24"/>
          <w:szCs w:val="24"/>
        </w:rPr>
        <w:t>13</w:t>
      </w:r>
      <w:r w:rsidRPr="00FF3616">
        <w:rPr>
          <w:rFonts w:ascii="Times New Roman" w:hAnsi="Times New Roman"/>
          <w:sz w:val="24"/>
          <w:szCs w:val="24"/>
        </w:rPr>
        <w:t xml:space="preserve"> учеников. Уровень обученности составил 100%, качество обученности – 6</w:t>
      </w:r>
      <w:r w:rsidR="00FF3616" w:rsidRPr="00FF3616">
        <w:rPr>
          <w:rFonts w:ascii="Times New Roman" w:hAnsi="Times New Roman"/>
          <w:sz w:val="24"/>
          <w:szCs w:val="24"/>
        </w:rPr>
        <w:t>3</w:t>
      </w:r>
      <w:r w:rsidRPr="00FF3616">
        <w:rPr>
          <w:rFonts w:ascii="Times New Roman" w:hAnsi="Times New Roman"/>
          <w:sz w:val="24"/>
          <w:szCs w:val="24"/>
        </w:rPr>
        <w:t xml:space="preserve"> %, по сравнению с 2018-2019 учебным годом  увеличилось на 1</w:t>
      </w:r>
      <w:r w:rsidR="00FF3616" w:rsidRPr="00FF3616">
        <w:rPr>
          <w:rFonts w:ascii="Times New Roman" w:hAnsi="Times New Roman"/>
          <w:sz w:val="24"/>
          <w:szCs w:val="24"/>
        </w:rPr>
        <w:t>1</w:t>
      </w:r>
      <w:r w:rsidRPr="00FF3616">
        <w:rPr>
          <w:rFonts w:ascii="Times New Roman" w:hAnsi="Times New Roman"/>
          <w:sz w:val="24"/>
          <w:szCs w:val="24"/>
        </w:rPr>
        <w:t xml:space="preserve"> %. На «отлично» завершили </w:t>
      </w:r>
      <w:r w:rsidRPr="00FF3616">
        <w:rPr>
          <w:rFonts w:ascii="Times New Roman" w:hAnsi="Times New Roman"/>
          <w:sz w:val="24"/>
          <w:szCs w:val="24"/>
        </w:rPr>
        <w:lastRenderedPageBreak/>
        <w:t xml:space="preserve">учебный год </w:t>
      </w:r>
      <w:r w:rsidR="00601C24" w:rsidRPr="00FF3616">
        <w:rPr>
          <w:rFonts w:ascii="Times New Roman" w:hAnsi="Times New Roman"/>
          <w:sz w:val="24"/>
          <w:szCs w:val="24"/>
        </w:rPr>
        <w:t>2</w:t>
      </w:r>
      <w:r w:rsidRPr="00FF3616">
        <w:rPr>
          <w:rFonts w:ascii="Times New Roman" w:hAnsi="Times New Roman"/>
          <w:sz w:val="24"/>
          <w:szCs w:val="24"/>
        </w:rPr>
        <w:t xml:space="preserve"> обучающихся, что составляет 1</w:t>
      </w:r>
      <w:r w:rsidR="00FF3616" w:rsidRPr="00FF3616">
        <w:rPr>
          <w:rFonts w:ascii="Times New Roman" w:hAnsi="Times New Roman"/>
          <w:sz w:val="24"/>
          <w:szCs w:val="24"/>
        </w:rPr>
        <w:t>7</w:t>
      </w:r>
      <w:r w:rsidRPr="00FF3616">
        <w:rPr>
          <w:rFonts w:ascii="Times New Roman" w:hAnsi="Times New Roman"/>
          <w:sz w:val="24"/>
          <w:szCs w:val="24"/>
        </w:rPr>
        <w:t xml:space="preserve"> % от всех учеников 10-11 классов,  что больше, чем в  2018-2019 учебном году.</w:t>
      </w:r>
    </w:p>
    <w:p w:rsidR="0024424D" w:rsidRPr="00FF3616" w:rsidRDefault="0024424D" w:rsidP="00FF3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F361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Весной 2020 учебного года учащиеся 11 класса приняли участие во Всероссийских проверочных работах по учебным предметам «География», «История», «Физика», «Химия», «Биология», «Английский язык». Результаты выше общероссийских показали по предметам: «Физика», «Химия», «Биология», «Английский язык»</w:t>
      </w:r>
    </w:p>
    <w:p w:rsidR="0024424D" w:rsidRPr="00FF3616" w:rsidRDefault="0024424D" w:rsidP="00FF3616">
      <w:pPr>
        <w:spacing w:after="0"/>
        <w:rPr>
          <w:rFonts w:ascii="Times New Roman" w:hAnsi="Times New Roman"/>
          <w:sz w:val="24"/>
          <w:szCs w:val="24"/>
        </w:rPr>
      </w:pPr>
    </w:p>
    <w:p w:rsidR="0024424D" w:rsidRPr="00FF3616" w:rsidRDefault="0024424D" w:rsidP="00FF3616">
      <w:pPr>
        <w:spacing w:after="0" w:line="240" w:lineRule="auto"/>
        <w:ind w:firstLine="644"/>
        <w:outlineLvl w:val="0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не проводилось. </w:t>
      </w:r>
    </w:p>
    <w:p w:rsidR="0024424D" w:rsidRPr="00FF3616" w:rsidRDefault="0024424D" w:rsidP="00FF361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361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соответствии с Федеральным законом от 29 декабря 2012 №273-ФЗ «Об образовании в Российской Федерации», совместным приказом Министерства просвещения РФ, Федеральной службой по надзору в сфере образования и науки от 11.06.2020 №294/651 «Об особенностях проведения государственной итоговой аттестации по образовательным программам среднего общего образования в 2020 году» ГИА-11 провели в форме промежуточной аттестации, результаты которой признаются результатами ГИА-11 и являются основанием для выдачи, аттестатов об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обучения по указанной программе. </w:t>
      </w:r>
    </w:p>
    <w:p w:rsidR="0024424D" w:rsidRPr="00FF3616" w:rsidRDefault="0024424D" w:rsidP="00FF36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3616">
        <w:rPr>
          <w:rFonts w:ascii="Times New Roman" w:hAnsi="Times New Roman"/>
          <w:color w:val="000000"/>
          <w:sz w:val="24"/>
          <w:szCs w:val="24"/>
        </w:rPr>
        <w:t>В 2020 году ОГЭ, ЕГЭ и ГВЭ отменили как форму аттестации для всех учеников на основании постановления Правительства от 10.06.2020 №842. ЕГЭ сдавали только выпускники, которые планировали поступать в высшие учебные заведения. Школа выдала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текущий ситуации.</w:t>
      </w:r>
    </w:p>
    <w:p w:rsidR="00601C24" w:rsidRPr="00FF3616" w:rsidRDefault="00601C24" w:rsidP="00FF36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4424D" w:rsidRPr="00FF3616" w:rsidRDefault="0024424D" w:rsidP="00FF3616">
      <w:pPr>
        <w:spacing w:after="0"/>
        <w:rPr>
          <w:rFonts w:ascii="Times New Roman" w:hAnsi="Times New Roman"/>
          <w:b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>Результаты сдачи ЕГЭ в 2020 году</w:t>
      </w:r>
    </w:p>
    <w:p w:rsidR="00FF3616" w:rsidRPr="00FF3616" w:rsidRDefault="00FF361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>ГВЭ выбрали сдавать 4 человека, их результаты таковы:</w:t>
      </w:r>
    </w:p>
    <w:p w:rsidR="00FF3616" w:rsidRPr="00FF3616" w:rsidRDefault="00FF361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3"/>
        <w:gridCol w:w="2693"/>
        <w:gridCol w:w="2518"/>
      </w:tblGrid>
      <w:tr w:rsidR="00FF3616" w:rsidRPr="00FF3616" w:rsidTr="00937555">
        <w:trPr>
          <w:trHeight w:val="190"/>
          <w:jc w:val="center"/>
        </w:trPr>
        <w:tc>
          <w:tcPr>
            <w:tcW w:w="45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6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Оценка за ГВЭ</w:t>
            </w:r>
          </w:p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51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Оценка за ГВЭ</w:t>
            </w:r>
          </w:p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616">
              <w:rPr>
                <w:rFonts w:ascii="Times New Roman" w:hAnsi="Times New Roman"/>
                <w:b/>
                <w:sz w:val="24"/>
                <w:szCs w:val="24"/>
              </w:rPr>
              <w:t>по математике</w:t>
            </w:r>
          </w:p>
        </w:tc>
      </w:tr>
      <w:tr w:rsidR="00FF3616" w:rsidRPr="00FF3616" w:rsidTr="00937555">
        <w:trPr>
          <w:trHeight w:val="333"/>
          <w:jc w:val="center"/>
        </w:trPr>
        <w:tc>
          <w:tcPr>
            <w:tcW w:w="45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Василькова А.</w:t>
            </w:r>
          </w:p>
        </w:tc>
        <w:tc>
          <w:tcPr>
            <w:tcW w:w="26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616" w:rsidRPr="00FF3616" w:rsidTr="00937555">
        <w:trPr>
          <w:trHeight w:val="268"/>
          <w:jc w:val="center"/>
        </w:trPr>
        <w:tc>
          <w:tcPr>
            <w:tcW w:w="45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Рыбкин А.</w:t>
            </w:r>
          </w:p>
        </w:tc>
        <w:tc>
          <w:tcPr>
            <w:tcW w:w="26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616" w:rsidRPr="00FF3616" w:rsidTr="00937555">
        <w:trPr>
          <w:trHeight w:val="299"/>
          <w:jc w:val="center"/>
        </w:trPr>
        <w:tc>
          <w:tcPr>
            <w:tcW w:w="45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Мухиддинова А.</w:t>
            </w:r>
          </w:p>
        </w:tc>
        <w:tc>
          <w:tcPr>
            <w:tcW w:w="26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616" w:rsidRPr="00FF3616" w:rsidTr="00937555">
        <w:trPr>
          <w:trHeight w:val="337"/>
          <w:jc w:val="center"/>
        </w:trPr>
        <w:tc>
          <w:tcPr>
            <w:tcW w:w="45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Хачатрян А.</w:t>
            </w:r>
          </w:p>
        </w:tc>
        <w:tc>
          <w:tcPr>
            <w:tcW w:w="2693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F3616" w:rsidRPr="00FF3616" w:rsidRDefault="00FF361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616" w:rsidRPr="00FF3616" w:rsidRDefault="00FF361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3616" w:rsidRPr="00FF3616" w:rsidRDefault="00FF3616" w:rsidP="00FF361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616">
        <w:rPr>
          <w:rFonts w:ascii="Times New Roman" w:hAnsi="Times New Roman"/>
          <w:b/>
          <w:sz w:val="24"/>
          <w:szCs w:val="24"/>
        </w:rPr>
        <w:t>Результаты ЕГЭ 2021</w:t>
      </w:r>
    </w:p>
    <w:p w:rsidR="00FF3616" w:rsidRPr="00FF3616" w:rsidRDefault="00FF361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545"/>
        <w:gridCol w:w="1148"/>
        <w:gridCol w:w="992"/>
        <w:gridCol w:w="1585"/>
        <w:gridCol w:w="909"/>
      </w:tblGrid>
      <w:tr w:rsidR="00FF3616" w:rsidRPr="00FF3616" w:rsidTr="00A5213C">
        <w:trPr>
          <w:trHeight w:val="327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(проф.)</w:t>
            </w:r>
          </w:p>
        </w:tc>
        <w:tc>
          <w:tcPr>
            <w:tcW w:w="154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Обществозн. </w:t>
            </w:r>
          </w:p>
        </w:tc>
        <w:tc>
          <w:tcPr>
            <w:tcW w:w="1148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</w:tr>
      <w:tr w:rsidR="00FF3616" w:rsidRPr="00FF3616" w:rsidTr="00A5213C">
        <w:trPr>
          <w:trHeight w:val="327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Ахмедов М.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66 б.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8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16" w:rsidRPr="00FF3616" w:rsidTr="00A5213C">
        <w:trPr>
          <w:trHeight w:val="327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Борисова Е.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67 б.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33 б.</w:t>
            </w:r>
          </w:p>
        </w:tc>
        <w:tc>
          <w:tcPr>
            <w:tcW w:w="1545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8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16" w:rsidRPr="00FF3616" w:rsidTr="00A5213C">
        <w:trPr>
          <w:trHeight w:val="263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Иващенко Л.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62 б.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8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66 б</w:t>
            </w:r>
          </w:p>
        </w:tc>
        <w:tc>
          <w:tcPr>
            <w:tcW w:w="158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16" w:rsidRPr="00FF3616" w:rsidTr="00A5213C">
        <w:trPr>
          <w:trHeight w:val="293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Мавлюдова Л.</w:t>
            </w:r>
          </w:p>
        </w:tc>
        <w:tc>
          <w:tcPr>
            <w:tcW w:w="1276" w:type="dxa"/>
          </w:tcPr>
          <w:p w:rsidR="00FF3616" w:rsidRPr="00FF3616" w:rsidRDefault="00FF3616" w:rsidP="00A5213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8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16" w:rsidRPr="00FF3616" w:rsidTr="00A5213C">
        <w:trPr>
          <w:trHeight w:val="331"/>
        </w:trPr>
        <w:tc>
          <w:tcPr>
            <w:tcW w:w="1951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Хачатурьян З.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78 б.</w:t>
            </w:r>
          </w:p>
        </w:tc>
        <w:tc>
          <w:tcPr>
            <w:tcW w:w="1276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76 б.</w:t>
            </w:r>
          </w:p>
        </w:tc>
        <w:tc>
          <w:tcPr>
            <w:tcW w:w="1545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FFFF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F3616" w:rsidRPr="00FF3616" w:rsidRDefault="00FF3616" w:rsidP="00FF36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616">
              <w:rPr>
                <w:rFonts w:ascii="Times New Roman" w:hAnsi="Times New Roman"/>
                <w:sz w:val="24"/>
                <w:szCs w:val="24"/>
              </w:rPr>
              <w:t>72 б.</w:t>
            </w:r>
          </w:p>
        </w:tc>
      </w:tr>
    </w:tbl>
    <w:p w:rsidR="00FF3616" w:rsidRPr="00FF3616" w:rsidRDefault="00FF361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616" w:rsidRPr="00FF3616" w:rsidRDefault="00FF3616" w:rsidP="00FF361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616">
        <w:rPr>
          <w:rFonts w:ascii="Times New Roman" w:hAnsi="Times New Roman"/>
          <w:sz w:val="24"/>
          <w:szCs w:val="24"/>
        </w:rPr>
        <w:t>В 2020-2021 учебном году в 9 классе МБОУ Луначарской СОШ № 8 числилось</w:t>
      </w:r>
      <w:r w:rsidR="00A5213C">
        <w:rPr>
          <w:rFonts w:ascii="Times New Roman" w:hAnsi="Times New Roman"/>
          <w:sz w:val="24"/>
          <w:szCs w:val="24"/>
        </w:rPr>
        <w:t xml:space="preserve"> 18 обучающийся, в 11 классе – 8</w:t>
      </w:r>
      <w:r w:rsidRPr="00FF3616">
        <w:rPr>
          <w:rFonts w:ascii="Times New Roman" w:hAnsi="Times New Roman"/>
          <w:sz w:val="24"/>
          <w:szCs w:val="24"/>
        </w:rPr>
        <w:t>.  К государственной итоговой аттестации были допущены все 2</w:t>
      </w:r>
      <w:r w:rsidR="00A5213C">
        <w:rPr>
          <w:rFonts w:ascii="Times New Roman" w:hAnsi="Times New Roman"/>
          <w:sz w:val="24"/>
          <w:szCs w:val="24"/>
        </w:rPr>
        <w:t>6</w:t>
      </w:r>
      <w:r w:rsidRPr="00FF3616">
        <w:rPr>
          <w:rFonts w:ascii="Times New Roman" w:hAnsi="Times New Roman"/>
          <w:sz w:val="24"/>
          <w:szCs w:val="24"/>
        </w:rPr>
        <w:t xml:space="preserve"> обучающихся</w:t>
      </w:r>
      <w:r w:rsidRPr="00A5213C">
        <w:rPr>
          <w:rFonts w:ascii="Times New Roman" w:hAnsi="Times New Roman"/>
          <w:sz w:val="24"/>
          <w:szCs w:val="24"/>
        </w:rPr>
        <w:t>, получили оценки "удовлетворительно" и выше, и им были выданы аттестаты об ООО и СОО соответственно. Аттестаты об ООО с отличием не получили ни один девятиклассник, а аттестат с отличием о СОО и медаль"За особые успехи в учении" получила ученица 11 класса Хачатурьян З.</w:t>
      </w:r>
    </w:p>
    <w:p w:rsidR="00FF3616" w:rsidRPr="00A5213C" w:rsidRDefault="00FF3616" w:rsidP="00FF361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636CC0" w:rsidRPr="00A5213C" w:rsidRDefault="00636CC0" w:rsidP="00636CC0">
      <w:pPr>
        <w:spacing w:after="15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VI. Оценка качества кадрового обеспечения</w:t>
      </w:r>
    </w:p>
    <w:p w:rsidR="00A5213C" w:rsidRPr="00A5213C" w:rsidRDefault="00A5213C" w:rsidP="00A5213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>   </w:t>
      </w:r>
      <w:r w:rsidRPr="00A5213C">
        <w:rPr>
          <w:rFonts w:ascii="Times New Roman" w:hAnsi="Times New Roman"/>
          <w:sz w:val="24"/>
          <w:szCs w:val="24"/>
        </w:rPr>
        <w:t xml:space="preserve"> В начале 2020-2021 учебного года образовательный  процесс  осуществляли 23 педагога, к концу года численность педагогов сократилась до 22, т.к. Кладова С.И. уволилась (+ Горяинова Н.В. в декрете).</w:t>
      </w:r>
    </w:p>
    <w:p w:rsidR="00A5213C" w:rsidRPr="00A5213C" w:rsidRDefault="00A5213C" w:rsidP="00A5213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72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182"/>
        <w:gridCol w:w="1121"/>
      </w:tblGrid>
      <w:tr w:rsidR="00A5213C" w:rsidRPr="00A5213C" w:rsidTr="00937555">
        <w:trPr>
          <w:trHeight w:val="624"/>
        </w:trPr>
        <w:tc>
          <w:tcPr>
            <w:tcW w:w="2908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1182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i/>
                <w:sz w:val="24"/>
                <w:szCs w:val="24"/>
              </w:rPr>
              <w:t>В начале года</w:t>
            </w:r>
          </w:p>
        </w:tc>
        <w:tc>
          <w:tcPr>
            <w:tcW w:w="1121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i/>
                <w:sz w:val="24"/>
                <w:szCs w:val="24"/>
              </w:rPr>
              <w:t>В конце года</w:t>
            </w:r>
          </w:p>
        </w:tc>
      </w:tr>
      <w:tr w:rsidR="00A5213C" w:rsidRPr="00A5213C" w:rsidTr="00937555">
        <w:trPr>
          <w:trHeight w:val="624"/>
        </w:trPr>
        <w:tc>
          <w:tcPr>
            <w:tcW w:w="2908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82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 (83,3%)</w:t>
            </w:r>
          </w:p>
        </w:tc>
        <w:tc>
          <w:tcPr>
            <w:tcW w:w="1121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(86,9%)</w:t>
            </w:r>
          </w:p>
        </w:tc>
      </w:tr>
      <w:tr w:rsidR="00A5213C" w:rsidRPr="00A5213C" w:rsidTr="00937555">
        <w:trPr>
          <w:trHeight w:val="648"/>
        </w:trPr>
        <w:tc>
          <w:tcPr>
            <w:tcW w:w="2908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1182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 (12,5%)</w:t>
            </w:r>
          </w:p>
        </w:tc>
        <w:tc>
          <w:tcPr>
            <w:tcW w:w="1121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(8,6%)</w:t>
            </w:r>
          </w:p>
        </w:tc>
      </w:tr>
      <w:tr w:rsidR="00A5213C" w:rsidRPr="00A5213C" w:rsidTr="00937555">
        <w:trPr>
          <w:trHeight w:val="648"/>
        </w:trPr>
        <w:tc>
          <w:tcPr>
            <w:tcW w:w="2908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обучаются </w:t>
            </w:r>
          </w:p>
        </w:tc>
        <w:tc>
          <w:tcPr>
            <w:tcW w:w="1182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(4,2%)</w:t>
            </w:r>
          </w:p>
        </w:tc>
        <w:tc>
          <w:tcPr>
            <w:tcW w:w="1121" w:type="dxa"/>
          </w:tcPr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5213C" w:rsidRPr="00A5213C" w:rsidRDefault="00A5213C" w:rsidP="0093755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(4,3%)</w:t>
            </w:r>
          </w:p>
        </w:tc>
      </w:tr>
    </w:tbl>
    <w:p w:rsidR="00A5213C" w:rsidRPr="00A5213C" w:rsidRDefault="00C8195A" w:rsidP="00A5213C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 w:rsidRPr="00A5213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123825</wp:posOffset>
            </wp:positionV>
            <wp:extent cx="3402965" cy="2407285"/>
            <wp:effectExtent l="0" t="3810" r="0" b="0"/>
            <wp:wrapSquare wrapText="bothSides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3C" w:rsidRPr="00A5213C">
        <w:rPr>
          <w:rFonts w:ascii="Times New Roman" w:hAnsi="Times New Roman"/>
          <w:b/>
          <w:sz w:val="24"/>
          <w:szCs w:val="24"/>
        </w:rPr>
        <w:t>а) По уровню образования:</w:t>
      </w:r>
    </w:p>
    <w:p w:rsidR="00A5213C" w:rsidRPr="00A5213C" w:rsidRDefault="00A5213C" w:rsidP="00A5213C">
      <w:pPr>
        <w:tabs>
          <w:tab w:val="left" w:pos="426"/>
        </w:tabs>
        <w:rPr>
          <w:rFonts w:ascii="Times New Roman" w:hAnsi="Times New Roman"/>
          <w:i/>
          <w:sz w:val="24"/>
          <w:szCs w:val="24"/>
        </w:rPr>
        <w:sectPr w:rsidR="00A5213C" w:rsidRPr="00A5213C" w:rsidSect="00A521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213C" w:rsidRPr="00A5213C" w:rsidRDefault="00A5213C" w:rsidP="00A5213C">
      <w:pPr>
        <w:shd w:val="clear" w:color="auto" w:fill="FFFFFF"/>
        <w:tabs>
          <w:tab w:val="left" w:pos="426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6"/>
        <w:gridCol w:w="927"/>
        <w:gridCol w:w="996"/>
        <w:gridCol w:w="1081"/>
      </w:tblGrid>
      <w:tr w:rsidR="00A5213C" w:rsidRPr="00A5213C" w:rsidTr="00937555">
        <w:trPr>
          <w:trHeight w:val="482"/>
        </w:trPr>
        <w:tc>
          <w:tcPr>
            <w:tcW w:w="963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2-5 лет</w:t>
            </w:r>
          </w:p>
        </w:tc>
        <w:tc>
          <w:tcPr>
            <w:tcW w:w="927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10 – 20 лет</w:t>
            </w:r>
          </w:p>
        </w:tc>
        <w:tc>
          <w:tcPr>
            <w:tcW w:w="1081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</w:tr>
      <w:tr w:rsidR="00A5213C" w:rsidRPr="00A5213C" w:rsidTr="00937555">
        <w:trPr>
          <w:trHeight w:val="482"/>
        </w:trPr>
        <w:tc>
          <w:tcPr>
            <w:tcW w:w="963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Начало 20-21 уч.г</w:t>
            </w: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(29,1%)</w:t>
            </w:r>
          </w:p>
        </w:tc>
        <w:tc>
          <w:tcPr>
            <w:tcW w:w="927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(8,3%)</w:t>
            </w: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(16,6%)</w:t>
            </w:r>
          </w:p>
        </w:tc>
        <w:tc>
          <w:tcPr>
            <w:tcW w:w="1081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(45,8%)</w:t>
            </w:r>
          </w:p>
        </w:tc>
      </w:tr>
      <w:tr w:rsidR="00A5213C" w:rsidRPr="00A5213C" w:rsidTr="00937555">
        <w:trPr>
          <w:trHeight w:val="482"/>
        </w:trPr>
        <w:tc>
          <w:tcPr>
            <w:tcW w:w="963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Конец  20-21 уч.г</w:t>
            </w: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(30,4%)</w:t>
            </w:r>
          </w:p>
        </w:tc>
        <w:tc>
          <w:tcPr>
            <w:tcW w:w="927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(8,6%)</w:t>
            </w:r>
          </w:p>
        </w:tc>
        <w:tc>
          <w:tcPr>
            <w:tcW w:w="996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  <w:tc>
          <w:tcPr>
            <w:tcW w:w="1081" w:type="dxa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(47,8%)</w:t>
            </w:r>
          </w:p>
        </w:tc>
      </w:tr>
    </w:tbl>
    <w:p w:rsidR="00A5213C" w:rsidRPr="00A5213C" w:rsidRDefault="00C8195A" w:rsidP="00A5213C">
      <w:pPr>
        <w:shd w:val="clear" w:color="auto" w:fill="FFFFFF"/>
        <w:tabs>
          <w:tab w:val="left" w:pos="426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127635</wp:posOffset>
            </wp:positionV>
            <wp:extent cx="3933825" cy="1931670"/>
            <wp:effectExtent l="0" t="0" r="3175" b="3175"/>
            <wp:wrapNone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3C" w:rsidRPr="00A5213C">
        <w:rPr>
          <w:rFonts w:ascii="Times New Roman" w:hAnsi="Times New Roman"/>
          <w:b/>
          <w:sz w:val="24"/>
          <w:szCs w:val="24"/>
        </w:rPr>
        <w:t>б) По стажу работы:</w:t>
      </w: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both"/>
      </w:pP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rPr>
          <w:lang w:val="ru-RU"/>
        </w:rPr>
      </w:pPr>
      <w:r w:rsidRPr="00A5213C">
        <w:rPr>
          <w:lang w:val="ru-RU"/>
        </w:rPr>
        <w:t xml:space="preserve">                                                                      </w:t>
      </w:r>
    </w:p>
    <w:p w:rsidR="00A5213C" w:rsidRPr="00A5213C" w:rsidRDefault="00A5213C" w:rsidP="00A5213C">
      <w:pPr>
        <w:pStyle w:val="ac"/>
        <w:tabs>
          <w:tab w:val="left" w:pos="360"/>
          <w:tab w:val="left" w:pos="426"/>
        </w:tabs>
        <w:spacing w:after="0"/>
        <w:ind w:left="0"/>
        <w:jc w:val="right"/>
        <w:rPr>
          <w:b/>
          <w:lang w:val="ru-RU"/>
        </w:rPr>
      </w:pPr>
      <w:r w:rsidRPr="00A5213C">
        <w:t xml:space="preserve">в) </w:t>
      </w:r>
      <w:r w:rsidRPr="00A5213C">
        <w:rPr>
          <w:b/>
        </w:rPr>
        <w:t xml:space="preserve">Аттестация педагогических работников. </w:t>
      </w:r>
    </w:p>
    <w:p w:rsidR="00A5213C" w:rsidRPr="00A5213C" w:rsidRDefault="00C8195A" w:rsidP="00A5213C">
      <w:pPr>
        <w:pStyle w:val="ac"/>
        <w:tabs>
          <w:tab w:val="left" w:pos="360"/>
          <w:tab w:val="left" w:pos="426"/>
        </w:tabs>
        <w:spacing w:after="0"/>
        <w:ind w:left="0"/>
        <w:rPr>
          <w:b/>
          <w:lang w:val="ru-RU"/>
        </w:rPr>
      </w:pPr>
      <w:r w:rsidRPr="00A5213C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102235</wp:posOffset>
            </wp:positionV>
            <wp:extent cx="4966335" cy="2114550"/>
            <wp:effectExtent l="0" t="635" r="1905" b="0"/>
            <wp:wrapNone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266"/>
        <w:gridCol w:w="1191"/>
      </w:tblGrid>
      <w:tr w:rsidR="00A5213C" w:rsidRPr="00A5213C" w:rsidTr="00937555">
        <w:trPr>
          <w:trHeight w:val="220"/>
        </w:trPr>
        <w:tc>
          <w:tcPr>
            <w:tcW w:w="3147" w:type="dxa"/>
            <w:vAlign w:val="center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6" w:type="dxa"/>
            <w:vAlign w:val="center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sz w:val="24"/>
                <w:szCs w:val="24"/>
              </w:rPr>
              <w:t>Начало 20-21 уч.год</w:t>
            </w:r>
          </w:p>
        </w:tc>
        <w:tc>
          <w:tcPr>
            <w:tcW w:w="1191" w:type="dxa"/>
            <w:vAlign w:val="center"/>
          </w:tcPr>
          <w:p w:rsidR="00A5213C" w:rsidRPr="00A5213C" w:rsidRDefault="00A5213C" w:rsidP="00937555">
            <w:pPr>
              <w:tabs>
                <w:tab w:val="left" w:pos="426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13C">
              <w:rPr>
                <w:rFonts w:ascii="Times New Roman" w:hAnsi="Times New Roman"/>
                <w:b/>
                <w:sz w:val="24"/>
                <w:szCs w:val="24"/>
              </w:rPr>
              <w:t>Конец 20-21 уч.год</w:t>
            </w:r>
          </w:p>
        </w:tc>
      </w:tr>
      <w:tr w:rsidR="00A5213C" w:rsidRPr="00A5213C" w:rsidTr="00937555">
        <w:trPr>
          <w:trHeight w:val="220"/>
        </w:trPr>
        <w:tc>
          <w:tcPr>
            <w:tcW w:w="3147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66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7 (29,1%)</w:t>
            </w:r>
          </w:p>
        </w:tc>
        <w:tc>
          <w:tcPr>
            <w:tcW w:w="1191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7 (30,4%)</w:t>
            </w:r>
          </w:p>
        </w:tc>
      </w:tr>
      <w:tr w:rsidR="00A5213C" w:rsidRPr="00A5213C" w:rsidTr="00937555">
        <w:trPr>
          <w:trHeight w:val="228"/>
        </w:trPr>
        <w:tc>
          <w:tcPr>
            <w:tcW w:w="3147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66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 (8,3%)</w:t>
            </w:r>
          </w:p>
        </w:tc>
        <w:tc>
          <w:tcPr>
            <w:tcW w:w="1191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2 (8,7%)</w:t>
            </w:r>
          </w:p>
        </w:tc>
      </w:tr>
      <w:tr w:rsidR="00A5213C" w:rsidRPr="00A5213C" w:rsidTr="00937555">
        <w:trPr>
          <w:trHeight w:val="228"/>
        </w:trPr>
        <w:tc>
          <w:tcPr>
            <w:tcW w:w="3147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Аттестация на соответствие</w:t>
            </w:r>
          </w:p>
        </w:tc>
        <w:tc>
          <w:tcPr>
            <w:tcW w:w="1266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9 (37,5%)</w:t>
            </w:r>
          </w:p>
        </w:tc>
        <w:tc>
          <w:tcPr>
            <w:tcW w:w="1191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8 (33,3%)</w:t>
            </w:r>
          </w:p>
        </w:tc>
      </w:tr>
      <w:tr w:rsidR="00A5213C" w:rsidRPr="00A5213C" w:rsidTr="00937555">
        <w:trPr>
          <w:trHeight w:val="228"/>
        </w:trPr>
        <w:tc>
          <w:tcPr>
            <w:tcW w:w="3147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Молодые  специалисты (студенты ВУЗов)</w:t>
            </w:r>
          </w:p>
        </w:tc>
        <w:tc>
          <w:tcPr>
            <w:tcW w:w="1266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5 (20,8%)</w:t>
            </w:r>
          </w:p>
        </w:tc>
        <w:tc>
          <w:tcPr>
            <w:tcW w:w="1191" w:type="dxa"/>
          </w:tcPr>
          <w:p w:rsidR="00A5213C" w:rsidRPr="00A5213C" w:rsidRDefault="00A5213C" w:rsidP="00937555">
            <w:pPr>
              <w:tabs>
                <w:tab w:val="left" w:pos="426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213C">
              <w:rPr>
                <w:rFonts w:ascii="Times New Roman" w:hAnsi="Times New Roman"/>
                <w:sz w:val="24"/>
                <w:szCs w:val="24"/>
              </w:rPr>
              <w:t>5 (21,7%)</w:t>
            </w:r>
          </w:p>
        </w:tc>
      </w:tr>
    </w:tbl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  <w:sectPr w:rsidR="00A5213C" w:rsidRPr="00A5213C" w:rsidSect="00937555">
          <w:type w:val="continuous"/>
          <w:pgSz w:w="11906" w:h="16838"/>
          <w:pgMar w:top="720" w:right="720" w:bottom="720" w:left="720" w:header="709" w:footer="709" w:gutter="0"/>
          <w:cols w:space="3"/>
          <w:docGrid w:linePitch="360"/>
        </w:sectPr>
      </w:pPr>
    </w:p>
    <w:p w:rsidR="00A5213C" w:rsidRPr="00A5213C" w:rsidRDefault="00A5213C" w:rsidP="00A5213C">
      <w:pPr>
        <w:shd w:val="clear" w:color="auto" w:fill="FFFFFF"/>
        <w:tabs>
          <w:tab w:val="left" w:pos="426"/>
          <w:tab w:val="left" w:pos="48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5213C" w:rsidRPr="00A5213C" w:rsidRDefault="00A5213C" w:rsidP="00A5213C">
      <w:pPr>
        <w:shd w:val="clear" w:color="auto" w:fill="FFFFFF"/>
        <w:tabs>
          <w:tab w:val="left" w:pos="426"/>
          <w:tab w:val="left" w:pos="48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5213C" w:rsidRPr="00A5213C" w:rsidRDefault="00A5213C" w:rsidP="00A5213C">
      <w:pPr>
        <w:shd w:val="clear" w:color="auto" w:fill="FFFFFF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bCs/>
          <w:sz w:val="24"/>
          <w:szCs w:val="24"/>
        </w:rPr>
        <w:t>Аттестация педагогических работников школы</w:t>
      </w:r>
      <w:r w:rsidRPr="00A5213C">
        <w:rPr>
          <w:rFonts w:ascii="Times New Roman" w:hAnsi="Times New Roman"/>
          <w:b/>
          <w:sz w:val="24"/>
          <w:szCs w:val="24"/>
        </w:rPr>
        <w:t xml:space="preserve"> </w:t>
      </w:r>
      <w:r w:rsidRPr="00A5213C">
        <w:rPr>
          <w:rFonts w:ascii="Times New Roman" w:hAnsi="Times New Roman"/>
          <w:sz w:val="24"/>
          <w:szCs w:val="24"/>
        </w:rPr>
        <w:t xml:space="preserve">в 2020-2021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 </w:t>
      </w:r>
    </w:p>
    <w:p w:rsidR="00A5213C" w:rsidRPr="00A5213C" w:rsidRDefault="00A5213C" w:rsidP="00A5213C">
      <w:pPr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аттестуемого. 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>Задача на 2021-2022 учебный год</w:t>
      </w:r>
      <w:r w:rsidRPr="00A5213C">
        <w:rPr>
          <w:rFonts w:ascii="Times New Roman" w:hAnsi="Times New Roman"/>
          <w:sz w:val="24"/>
          <w:szCs w:val="24"/>
        </w:rPr>
        <w:t>: В следующем учебном году необходимо продолжить работу над сокращением количества педагогов имеющих «соответствие занимаемой должности».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>г) Награждены: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 xml:space="preserve">- Почетной грамотой Министерства образования и науки РФ – </w:t>
      </w:r>
      <w:r>
        <w:rPr>
          <w:rFonts w:ascii="Times New Roman" w:hAnsi="Times New Roman"/>
          <w:sz w:val="24"/>
          <w:szCs w:val="24"/>
        </w:rPr>
        <w:t>7</w:t>
      </w:r>
      <w:r w:rsidRPr="00A5213C">
        <w:rPr>
          <w:rFonts w:ascii="Times New Roman" w:hAnsi="Times New Roman"/>
          <w:sz w:val="24"/>
          <w:szCs w:val="24"/>
        </w:rPr>
        <w:t xml:space="preserve"> 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 xml:space="preserve">- Почетной грамотой Министерства образования РО  – </w:t>
      </w:r>
      <w:r>
        <w:rPr>
          <w:rFonts w:ascii="Times New Roman" w:hAnsi="Times New Roman"/>
          <w:sz w:val="24"/>
          <w:szCs w:val="24"/>
        </w:rPr>
        <w:t>2</w:t>
      </w:r>
      <w:r w:rsidRPr="00A5213C">
        <w:rPr>
          <w:rFonts w:ascii="Times New Roman" w:hAnsi="Times New Roman"/>
          <w:sz w:val="24"/>
          <w:szCs w:val="24"/>
        </w:rPr>
        <w:t>;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>- Почетной грамотой администрации муниципального образования – 6 . 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 xml:space="preserve"> - Почетной грамотой управления   образования – 7 . 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  <w:u w:val="single"/>
        </w:rPr>
        <w:t xml:space="preserve"> Знаки : 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 xml:space="preserve">                Почетный работник общего образования - </w:t>
      </w:r>
      <w:r>
        <w:rPr>
          <w:rFonts w:ascii="Times New Roman" w:hAnsi="Times New Roman"/>
          <w:sz w:val="24"/>
          <w:szCs w:val="24"/>
        </w:rPr>
        <w:t>2</w:t>
      </w:r>
    </w:p>
    <w:p w:rsidR="00A5213C" w:rsidRPr="00A5213C" w:rsidRDefault="00A5213C" w:rsidP="00A5213C">
      <w:pPr>
        <w:shd w:val="clear" w:color="auto" w:fill="FFFFFF"/>
        <w:tabs>
          <w:tab w:val="left" w:pos="426"/>
        </w:tabs>
        <w:outlineLvl w:val="0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>Кадровая политика школы направлена на формирование профессиональных навыков педагога, профессиональных компетенций, обеспечивающих качество образования.</w:t>
      </w:r>
    </w:p>
    <w:p w:rsidR="00A5213C" w:rsidRPr="00A5213C" w:rsidRDefault="00A5213C" w:rsidP="00A5213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 xml:space="preserve">Вывод: </w:t>
      </w:r>
      <w:r w:rsidRPr="00A5213C">
        <w:rPr>
          <w:rFonts w:ascii="Times New Roman" w:hAnsi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мастерством.</w:t>
      </w:r>
    </w:p>
    <w:p w:rsidR="00A5213C" w:rsidRPr="00A5213C" w:rsidRDefault="00A5213C" w:rsidP="00A5213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A5213C" w:rsidRPr="00A5213C" w:rsidRDefault="00A5213C" w:rsidP="00A5213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5213C">
        <w:rPr>
          <w:rFonts w:ascii="Times New Roman" w:hAnsi="Times New Roman"/>
          <w:b/>
          <w:sz w:val="24"/>
          <w:szCs w:val="24"/>
        </w:rPr>
        <w:t xml:space="preserve">Задачи: </w:t>
      </w:r>
      <w:r w:rsidRPr="00A5213C">
        <w:rPr>
          <w:rFonts w:ascii="Times New Roman" w:hAnsi="Times New Roman"/>
          <w:sz w:val="24"/>
          <w:szCs w:val="24"/>
        </w:rPr>
        <w:t>Создать условия для повышения квалификационных категорий учителей с большим стажем работы.</w:t>
      </w:r>
    </w:p>
    <w:p w:rsidR="00A5213C" w:rsidRPr="00C93C7B" w:rsidRDefault="00A5213C" w:rsidP="00A5213C">
      <w:pPr>
        <w:tabs>
          <w:tab w:val="left" w:pos="426"/>
        </w:tabs>
        <w:rPr>
          <w:sz w:val="28"/>
          <w:szCs w:val="28"/>
        </w:rPr>
      </w:pPr>
    </w:p>
    <w:p w:rsidR="00636CC0" w:rsidRPr="00636CC0" w:rsidRDefault="00636CC0" w:rsidP="00636CC0">
      <w:pPr>
        <w:spacing w:after="15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C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VIII.  Оценка материально-технической базы</w:t>
      </w:r>
    </w:p>
    <w:p w:rsidR="00636CC0" w:rsidRPr="00A5213C" w:rsidRDefault="00636CC0" w:rsidP="00636CC0">
      <w:pPr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Материально-техническое обеспечение Школы позволяет реализовывать в полной мере  образовательные п</w:t>
      </w:r>
      <w:r w:rsidR="004843A6"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рограммы. В Школ</w:t>
      </w:r>
      <w:r w:rsidR="00A5213C"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а </w:t>
      </w:r>
      <w:r w:rsidR="004843A6"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оборудован</w:t>
      </w:r>
      <w:r w:rsidR="00A5213C"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а :</w:t>
      </w:r>
    </w:p>
    <w:p w:rsidR="00636CC0" w:rsidRPr="00A5213C" w:rsidRDefault="00636CC0" w:rsidP="00937555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 физике;</w:t>
      </w:r>
    </w:p>
    <w:p w:rsidR="00636CC0" w:rsidRPr="00A5213C" w:rsidRDefault="00636CC0" w:rsidP="00937555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 химии;</w:t>
      </w:r>
    </w:p>
    <w:p w:rsidR="00636CC0" w:rsidRPr="00A5213C" w:rsidRDefault="00636CC0" w:rsidP="00937555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 биологии;</w:t>
      </w:r>
    </w:p>
    <w:p w:rsidR="00636CC0" w:rsidRPr="00A5213C" w:rsidRDefault="00636CC0" w:rsidP="00937555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два компьютерных класса;</w:t>
      </w:r>
    </w:p>
    <w:p w:rsidR="00636CC0" w:rsidRPr="00A5213C" w:rsidRDefault="00636CC0" w:rsidP="00937555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кабинет ОБЖ (оборудован тренажерами «Максим», «Лазерный тир» и др.).</w:t>
      </w:r>
    </w:p>
    <w:p w:rsidR="00636CC0" w:rsidRPr="00A5213C" w:rsidRDefault="00636CC0" w:rsidP="00636CC0">
      <w:pPr>
        <w:spacing w:after="15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На втором этаже здания оборудован актовый зал</w:t>
      </w:r>
      <w:r w:rsidR="004843A6"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и спортивный зал</w:t>
      </w:r>
      <w:r w:rsidRPr="00A5213C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. На первом этаже оборудованы столовая, пищеблок и спортивный зал.</w:t>
      </w:r>
    </w:p>
    <w:p w:rsidR="0024424D" w:rsidRPr="00A5213C" w:rsidRDefault="0024424D" w:rsidP="0024424D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213C" w:rsidRPr="004A23AE" w:rsidRDefault="00A5213C" w:rsidP="00A5213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23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Санитарно – гигиенические и здоровьесберегающие условия организации образовательного процесс</w:t>
      </w:r>
    </w:p>
    <w:p w:rsidR="00A5213C" w:rsidRPr="004A23AE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3AE">
        <w:rPr>
          <w:rFonts w:ascii="Times New Roman" w:hAnsi="Times New Roman"/>
          <w:sz w:val="24"/>
          <w:szCs w:val="24"/>
        </w:rPr>
        <w:t xml:space="preserve">         Учебный процесс в школе осуществляется в соответствии с требованиями СанПиНа. В школе организовано горячее питание. 43 учеников получают льготу на питание. </w:t>
      </w:r>
    </w:p>
    <w:p w:rsidR="00A5213C" w:rsidRPr="004A23AE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3AE">
        <w:rPr>
          <w:rFonts w:ascii="Times New Roman" w:hAnsi="Times New Roman"/>
          <w:sz w:val="24"/>
          <w:szCs w:val="24"/>
        </w:rPr>
        <w:t xml:space="preserve">         Расписание учебных занятий составлено с учетом шкалы трудности предметов и гигиенических требований и  предусматривает перерыв достаточной продолжительности для питания  и осуществления двигательного режима в течение дня. </w:t>
      </w:r>
    </w:p>
    <w:tbl>
      <w:tblPr>
        <w:tblpPr w:leftFromText="180" w:rightFromText="180" w:bottomFromText="200" w:vertAnchor="text" w:horzAnchor="margin" w:tblpX="-318" w:tblpY="1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2387"/>
        <w:gridCol w:w="2267"/>
        <w:gridCol w:w="2267"/>
        <w:gridCol w:w="3228"/>
      </w:tblGrid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светового, теплового режима. 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- гигиенических требований в учебных кабинетах. </w:t>
            </w: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состоянием экологического комфорта в классах (проветривание помещений и рекреаций).</w:t>
            </w:r>
          </w:p>
        </w:tc>
      </w:tr>
      <w:tr w:rsidR="00A5213C" w:rsidRPr="004A23AE" w:rsidTr="00937555">
        <w:trPr>
          <w:trHeight w:val="54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Режим учебной нагрузки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Соблюдение режима учебной нагрузки в соответствии с возрастом. 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Соблюдение дозировки  домашних заданий. 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Соблюдение размеров мебели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Обновилась практически вся учебная мебель и соответствует установленным нормам. 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здоровьесберегающих технологий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здоровьесберегающих технологий в соответствии с возрастными особенностями учащихся и спецификой учебных предметов </w:t>
            </w: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позволяет добиться положительных изменений в состоянии здоровья обучающихся. Физкультурные минуты на общеобразовательных уроках благотворно влияют на восстановление умственной работоспособности. Использование оздоровительных методик, регулирующих двигательную активность, и приемов реабилитации умственной и физической работоспособности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Режим питания 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горячего  питания</w:t>
            </w:r>
          </w:p>
          <w:p w:rsidR="00A5213C" w:rsidRPr="004A23AE" w:rsidRDefault="00A5213C" w:rsidP="0093755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Витаминизация питания 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Медицинское обеспечение образовательной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диспансеризации и медицинского обследования школьников. 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прививки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Скрининг состояния здоровья</w:t>
            </w:r>
          </w:p>
        </w:tc>
      </w:tr>
      <w:tr w:rsidR="00A5213C" w:rsidRPr="004A23AE" w:rsidTr="00937555">
        <w:trPr>
          <w:trHeight w:val="2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Профилактическая 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Default="00A5213C" w:rsidP="00937555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eastAsia="Times New Roman" w:hAnsi="Times New Roman"/>
                <w:sz w:val="24"/>
                <w:szCs w:val="24"/>
              </w:rPr>
              <w:t xml:space="preserve">1. Профилактическая работа по охране здоровья детей:а) Санитарно-просветительские мероприятия </w:t>
            </w:r>
            <w:r w:rsidRPr="004A2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простудных заболеваний</w:t>
            </w:r>
            <w:r w:rsidRPr="004A23AE">
              <w:rPr>
                <w:rFonts w:ascii="Times New Roman" w:hAnsi="Times New Roman"/>
                <w:sz w:val="24"/>
                <w:szCs w:val="24"/>
              </w:rPr>
              <w:t xml:space="preserve"> гриппом и другими вирусными инфекциями.             </w:t>
            </w:r>
            <w:r w:rsidRPr="004A23AE">
              <w:rPr>
                <w:rFonts w:ascii="Times New Roman" w:eastAsia="Times New Roman" w:hAnsi="Times New Roman"/>
                <w:sz w:val="24"/>
                <w:szCs w:val="24"/>
              </w:rPr>
              <w:t>б)   Профилактика суицидальных рисков в подростковой средев) Мероприятия по профилактике наркомании и СПИДа,   подростковой алкогольной зависимости и табакокурения;              г) Мероприятия по охране жизни и здоровья детей и подростков  (профилактика дорожно - транспортного травматизма)2. Работа по правовому просвещению участников образовательного процесс</w:t>
            </w:r>
            <w:r w:rsidRPr="004A23AE">
              <w:rPr>
                <w:rFonts w:ascii="Times New Roman" w:hAnsi="Times New Roman"/>
                <w:sz w:val="24"/>
                <w:szCs w:val="24"/>
              </w:rPr>
              <w:t xml:space="preserve">а.                                                                     </w:t>
            </w:r>
          </w:p>
          <w:p w:rsidR="00A5213C" w:rsidRDefault="00A5213C" w:rsidP="00937555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4A23AE">
              <w:rPr>
                <w:rFonts w:ascii="Times New Roman" w:eastAsia="Times New Roman" w:hAnsi="Times New Roman"/>
                <w:sz w:val="24"/>
                <w:szCs w:val="24"/>
              </w:rPr>
              <w:t>Работа по профилактике экстремизма и национализма</w:t>
            </w:r>
            <w:r w:rsidRPr="004A23A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5213C" w:rsidRPr="004A23AE" w:rsidRDefault="00A5213C" w:rsidP="00937555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A23AE">
              <w:rPr>
                <w:rFonts w:ascii="Times New Roman" w:eastAsia="Times New Roman" w:hAnsi="Times New Roman"/>
                <w:sz w:val="24"/>
                <w:szCs w:val="24"/>
              </w:rPr>
              <w:t>Работа с семьями, состоящими на разных уровнях учёта</w:t>
            </w:r>
          </w:p>
          <w:p w:rsidR="00A5213C" w:rsidRPr="004A23AE" w:rsidRDefault="00A5213C" w:rsidP="00937555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Pr="004A23AE">
              <w:rPr>
                <w:rFonts w:ascii="Times New Roman" w:eastAsia="Times New Roman" w:hAnsi="Times New Roman"/>
                <w:sz w:val="24"/>
                <w:szCs w:val="24"/>
              </w:rPr>
              <w:t>Работа с обучающимися, состоящими на разных уровнях учёта</w:t>
            </w:r>
          </w:p>
        </w:tc>
      </w:tr>
      <w:tr w:rsidR="00A5213C" w:rsidRPr="004A23AE" w:rsidTr="009375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Здоровьесберегающая деятельность школы</w:t>
            </w:r>
          </w:p>
          <w:p w:rsidR="00A5213C" w:rsidRPr="004A23AE" w:rsidRDefault="00A5213C" w:rsidP="009375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Спортивные школьные праздники;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районных спортивных соревнованиях;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о здоровье с обучающимися;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Беседы о здоровье с родителями;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классных и школьных уголков здоровья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программы «Разговор о правильном питании»</w:t>
            </w:r>
          </w:p>
          <w:p w:rsidR="00A5213C" w:rsidRPr="004A23AE" w:rsidRDefault="00A5213C" w:rsidP="009375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комплексно-целевой программы «Школа – территория здоровья»</w:t>
            </w:r>
          </w:p>
        </w:tc>
      </w:tr>
    </w:tbl>
    <w:p w:rsidR="00A5213C" w:rsidRPr="009F6C9A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213C" w:rsidRPr="009F6C9A" w:rsidRDefault="00A5213C" w:rsidP="00A5213C">
      <w:pPr>
        <w:spacing w:after="0"/>
        <w:jc w:val="both"/>
        <w:rPr>
          <w:rFonts w:ascii="Times New Roman" w:hAnsi="Times New Roman"/>
          <w:spacing w:val="8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 xml:space="preserve">           Образовательная деятельность в школе строится на основе утвержденного учебного плана. Учебный план школы – нормативный правовой акт, определяющий перечень учебных предметов, максимальный объём учебного времени, отводимого на изучение программ общего образования и обеспечение государственных образовательных стандартов и ФГОС  по уровням общего образования.</w:t>
      </w:r>
    </w:p>
    <w:p w:rsidR="00A5213C" w:rsidRPr="009F6C9A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bCs/>
          <w:sz w:val="24"/>
          <w:szCs w:val="24"/>
        </w:rPr>
        <w:t xml:space="preserve">             О</w:t>
      </w:r>
      <w:r w:rsidRPr="009F6C9A">
        <w:rPr>
          <w:rFonts w:ascii="Times New Roman" w:hAnsi="Times New Roman"/>
          <w:sz w:val="24"/>
          <w:szCs w:val="24"/>
        </w:rPr>
        <w:t>сновной формой обучения является классно-урочная система..</w:t>
      </w:r>
    </w:p>
    <w:p w:rsidR="00A5213C" w:rsidRPr="009F6C9A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 xml:space="preserve"> Работают предметные кружки по интересам, спортивные секции. Охват детей дополнительным образованием составляет 100 %.</w:t>
      </w:r>
    </w:p>
    <w:p w:rsidR="00A5213C" w:rsidRPr="009F6C9A" w:rsidRDefault="00A5213C" w:rsidP="00A521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6C9A">
        <w:rPr>
          <w:rFonts w:ascii="Times New Roman" w:hAnsi="Times New Roman"/>
          <w:color w:val="000000"/>
          <w:sz w:val="24"/>
          <w:szCs w:val="24"/>
        </w:rPr>
        <w:t xml:space="preserve">               Осуществление целей образовательной программы начального общего, основного общего  и среднего общего образования обусловлено использованием в образовательном процессе  системно - деятельностного подхода и следующих технологий: 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развивающего обучения,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метод проектов;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проблемного обучения,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разноуровневого обучения,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дифференцированного обучения,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использования исследовательской деятельности в обучении,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использования в обучении игровых методов,</w:t>
      </w:r>
    </w:p>
    <w:p w:rsidR="00A5213C" w:rsidRPr="009F6C9A" w:rsidRDefault="00A5213C" w:rsidP="00A5213C">
      <w:pPr>
        <w:spacing w:after="0"/>
        <w:ind w:left="426" w:firstLine="141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>•            технология личностно-</w:t>
      </w:r>
      <w:r>
        <w:rPr>
          <w:rFonts w:ascii="Times New Roman" w:hAnsi="Times New Roman"/>
          <w:sz w:val="24"/>
          <w:szCs w:val="24"/>
        </w:rPr>
        <w:t>ориентированного обучения и др.</w:t>
      </w:r>
    </w:p>
    <w:p w:rsidR="00A5213C" w:rsidRPr="009F6C9A" w:rsidRDefault="00A5213C" w:rsidP="00A52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 xml:space="preserve">              Текущий контроль успеваемости обучающихся  МБОУ Луначарская СОШ №8  осуществляется по пятибалльной системе. Полученные обучающимися отметки выставляются в классный журнал и электронный журнал «Дневник.ру». В 1-х классах система оценивания безотметочная.</w:t>
      </w:r>
    </w:p>
    <w:p w:rsidR="00A5213C" w:rsidRPr="009F6C9A" w:rsidRDefault="00A5213C" w:rsidP="00A521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C9A">
        <w:rPr>
          <w:rFonts w:ascii="Times New Roman" w:hAnsi="Times New Roman"/>
          <w:sz w:val="24"/>
          <w:szCs w:val="24"/>
        </w:rPr>
        <w:t xml:space="preserve">              В процессе учебы и внеклассной работы ведется формирование ключевых компетентностей. Вся учебная и внеклассная работа направлена на подготовку учащихся к жизни в социуме, на осознанный выбор будущей профессии. В 9-х классах осуществляется предпрофильная подготовка. В 10 и 11  классах организовано профильное обучение по следующим профилям: обществознание, право.</w:t>
      </w:r>
    </w:p>
    <w:p w:rsidR="0024424D" w:rsidRDefault="0024424D" w:rsidP="0024424D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0D0A" w:rsidRPr="00E110F4" w:rsidRDefault="00920D0A" w:rsidP="009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10F4">
        <w:rPr>
          <w:rFonts w:ascii="Times New Roman" w:hAnsi="Times New Roman"/>
          <w:b/>
          <w:bCs/>
          <w:sz w:val="24"/>
          <w:szCs w:val="24"/>
          <w:lang w:eastAsia="ru-RU"/>
        </w:rPr>
        <w:t>Медико-социальные условия пребывания обучающихся в ОУ.</w:t>
      </w:r>
    </w:p>
    <w:p w:rsidR="00920D0A" w:rsidRPr="00E110F4" w:rsidRDefault="00920D0A" w:rsidP="009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0D0A" w:rsidRPr="00E110F4" w:rsidRDefault="00920D0A" w:rsidP="00920D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10F4">
        <w:rPr>
          <w:rFonts w:ascii="Times New Roman" w:hAnsi="Times New Roman"/>
          <w:color w:val="000000"/>
          <w:sz w:val="24"/>
          <w:szCs w:val="24"/>
        </w:rPr>
        <w:t xml:space="preserve">Состояние здоровья школьников – показатель эффективности образования. </w:t>
      </w:r>
      <w:r w:rsidRPr="00E110F4">
        <w:rPr>
          <w:rFonts w:ascii="Times New Roman" w:hAnsi="Times New Roman"/>
          <w:bCs/>
          <w:color w:val="000000"/>
          <w:sz w:val="24"/>
          <w:szCs w:val="24"/>
        </w:rPr>
        <w:t>Ежегоднопроводится диспансеризация школьников</w:t>
      </w:r>
      <w:r w:rsidRPr="00E110F4">
        <w:rPr>
          <w:rFonts w:ascii="Times New Roman" w:hAnsi="Times New Roman"/>
          <w:color w:val="000000"/>
          <w:sz w:val="24"/>
          <w:szCs w:val="24"/>
        </w:rPr>
        <w:t xml:space="preserve">, которая осуществляется бригадой узких специалистов в составе: лор, окулист, невролог, хирург-ортопед, врач-лаборант, акушер - гинеколог, кардиолог, с 9 класса + флюорография. </w:t>
      </w:r>
    </w:p>
    <w:p w:rsidR="00920D0A" w:rsidRPr="00E110F4" w:rsidRDefault="00920D0A" w:rsidP="00920D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110F4">
        <w:rPr>
          <w:rFonts w:ascii="Times New Roman" w:hAnsi="Times New Roman"/>
          <w:bCs/>
          <w:sz w:val="24"/>
          <w:szCs w:val="24"/>
        </w:rPr>
        <w:t>На основании диагнозовшкольники распределяются по группамздоровья</w:t>
      </w:r>
      <w:r w:rsidRPr="00E110F4">
        <w:rPr>
          <w:rFonts w:ascii="Times New Roman" w:hAnsi="Times New Roman"/>
          <w:bCs/>
          <w:color w:val="000080"/>
          <w:sz w:val="24"/>
          <w:szCs w:val="24"/>
        </w:rPr>
        <w:t xml:space="preserve">: </w:t>
      </w:r>
      <w:r w:rsidRPr="00E110F4">
        <w:rPr>
          <w:rFonts w:ascii="Times New Roman" w:hAnsi="Times New Roman"/>
          <w:color w:val="000000"/>
          <w:sz w:val="24"/>
          <w:szCs w:val="24"/>
        </w:rPr>
        <w:t>I группа – абсолютно здоровые дети; II группа – дети с функциональной патологией (например: кариес, нарушение осанки и т. д.); III группа – дети с хроническими заболеваниями в стадии компенсации; IV группа – дети с хроническими заболеваниями в стадии декомпенсации.</w:t>
      </w:r>
    </w:p>
    <w:p w:rsidR="00920D0A" w:rsidRPr="00E110F4" w:rsidRDefault="00920D0A" w:rsidP="00920D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0F4">
        <w:rPr>
          <w:rFonts w:ascii="Times New Roman" w:hAnsi="Times New Roman"/>
          <w:color w:val="000000"/>
          <w:sz w:val="24"/>
          <w:szCs w:val="24"/>
        </w:rPr>
        <w:t xml:space="preserve">По данным медицинских работников  видно, что изменения в группах здоровья произошли небольшие: I группа уменьшилась на 1 % и на 2,8 %, уменьшилось количество детей с </w:t>
      </w:r>
      <w:r w:rsidRPr="00E110F4"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функциональной патологией. </w:t>
      </w:r>
      <w:r w:rsidRPr="00E110F4">
        <w:rPr>
          <w:rFonts w:ascii="Times New Roman" w:hAnsi="Times New Roman"/>
          <w:sz w:val="24"/>
          <w:szCs w:val="24"/>
        </w:rPr>
        <w:t>Количество больных школьников уменьшилось: 39% в 201</w:t>
      </w:r>
      <w:r>
        <w:rPr>
          <w:rFonts w:ascii="Times New Roman" w:hAnsi="Times New Roman"/>
          <w:sz w:val="24"/>
          <w:szCs w:val="24"/>
        </w:rPr>
        <w:t>9</w:t>
      </w:r>
      <w:r w:rsidRPr="00E110F4">
        <w:rPr>
          <w:rFonts w:ascii="Times New Roman" w:hAnsi="Times New Roman"/>
          <w:sz w:val="24"/>
          <w:szCs w:val="24"/>
        </w:rPr>
        <w:t xml:space="preserve"> г,  до 23%  в 20</w:t>
      </w:r>
      <w:r>
        <w:rPr>
          <w:rFonts w:ascii="Times New Roman" w:hAnsi="Times New Roman"/>
          <w:sz w:val="24"/>
          <w:szCs w:val="24"/>
        </w:rPr>
        <w:t>20</w:t>
      </w:r>
      <w:r w:rsidRPr="00E110F4">
        <w:rPr>
          <w:rFonts w:ascii="Times New Roman" w:hAnsi="Times New Roman"/>
          <w:sz w:val="24"/>
          <w:szCs w:val="24"/>
        </w:rPr>
        <w:t xml:space="preserve"> году.  </w:t>
      </w:r>
    </w:p>
    <w:p w:rsidR="00920D0A" w:rsidRPr="00E110F4" w:rsidRDefault="00920D0A" w:rsidP="00920D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0F4">
        <w:rPr>
          <w:rFonts w:ascii="Times New Roman" w:hAnsi="Times New Roman"/>
          <w:sz w:val="24"/>
          <w:szCs w:val="24"/>
        </w:rPr>
        <w:t>Дети, поступившие в 20</w:t>
      </w:r>
      <w:r>
        <w:rPr>
          <w:rFonts w:ascii="Times New Roman" w:hAnsi="Times New Roman"/>
          <w:sz w:val="24"/>
          <w:szCs w:val="24"/>
        </w:rPr>
        <w:t>20</w:t>
      </w:r>
      <w:r w:rsidRPr="00E110F4">
        <w:rPr>
          <w:rFonts w:ascii="Times New Roman" w:hAnsi="Times New Roman"/>
          <w:sz w:val="24"/>
          <w:szCs w:val="24"/>
        </w:rPr>
        <w:t xml:space="preserve"> г. в школу несколько отличаются по состоянию здоровья от тех, которые пришли в школу год назад. В 2 раза стало меньше детей с подготовительной группой здоровья.</w:t>
      </w:r>
    </w:p>
    <w:p w:rsidR="00920D0A" w:rsidRPr="00E110F4" w:rsidRDefault="00920D0A" w:rsidP="00920D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10F4">
        <w:rPr>
          <w:rFonts w:ascii="Times New Roman" w:hAnsi="Times New Roman"/>
          <w:color w:val="000000"/>
          <w:sz w:val="24"/>
          <w:szCs w:val="24"/>
        </w:rPr>
        <w:t>Состояние здоровья выпускников школы практически стабильно. Уменьшилось число школьников с хронической патологией: если в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110F4">
        <w:rPr>
          <w:rFonts w:ascii="Times New Roman" w:hAnsi="Times New Roman"/>
          <w:color w:val="000000"/>
          <w:sz w:val="24"/>
          <w:szCs w:val="24"/>
        </w:rPr>
        <w:t>г. подготовительной группы здоровья составляли в сумме 32%, то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110F4">
        <w:rPr>
          <w:rFonts w:ascii="Times New Roman" w:hAnsi="Times New Roman"/>
          <w:color w:val="000000"/>
          <w:sz w:val="24"/>
          <w:szCs w:val="24"/>
        </w:rPr>
        <w:t>г – 28 %.</w:t>
      </w:r>
    </w:p>
    <w:p w:rsidR="00920D0A" w:rsidRPr="00E110F4" w:rsidRDefault="00920D0A" w:rsidP="00920D0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10F4">
        <w:rPr>
          <w:rFonts w:ascii="Times New Roman" w:hAnsi="Times New Roman"/>
          <w:sz w:val="24"/>
          <w:szCs w:val="24"/>
        </w:rPr>
        <w:t>Согласно данным медицинской службы, так же наблюдается снижение количества диагнозов и стабилизация числа детей, состоящих на диспансерном учёте, уменьшается количество заболеваний на 1 учащегося: 3,1 в 201</w:t>
      </w:r>
      <w:r>
        <w:rPr>
          <w:rFonts w:ascii="Times New Roman" w:hAnsi="Times New Roman"/>
          <w:sz w:val="24"/>
          <w:szCs w:val="24"/>
        </w:rPr>
        <w:t>9</w:t>
      </w:r>
      <w:r w:rsidRPr="00E110F4">
        <w:rPr>
          <w:rFonts w:ascii="Times New Roman" w:hAnsi="Times New Roman"/>
          <w:sz w:val="24"/>
          <w:szCs w:val="24"/>
        </w:rPr>
        <w:t xml:space="preserve"> г. и 3% - в 20</w:t>
      </w:r>
      <w:r>
        <w:rPr>
          <w:rFonts w:ascii="Times New Roman" w:hAnsi="Times New Roman"/>
          <w:sz w:val="24"/>
          <w:szCs w:val="24"/>
        </w:rPr>
        <w:t>20</w:t>
      </w:r>
      <w:r w:rsidRPr="00E110F4">
        <w:rPr>
          <w:rFonts w:ascii="Times New Roman" w:hAnsi="Times New Roman"/>
          <w:sz w:val="24"/>
          <w:szCs w:val="24"/>
        </w:rPr>
        <w:t xml:space="preserve"> г.</w:t>
      </w:r>
    </w:p>
    <w:p w:rsidR="00920D0A" w:rsidRPr="00E110F4" w:rsidRDefault="00920D0A" w:rsidP="009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0F4">
        <w:rPr>
          <w:rFonts w:ascii="Times New Roman" w:hAnsi="Times New Roman"/>
          <w:b/>
          <w:sz w:val="24"/>
          <w:szCs w:val="24"/>
          <w:lang w:eastAsia="ru-RU"/>
        </w:rPr>
        <w:t>Статистика по травматизму работников и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918"/>
        <w:gridCol w:w="1020"/>
        <w:gridCol w:w="1199"/>
        <w:gridCol w:w="1172"/>
        <w:gridCol w:w="1045"/>
        <w:gridCol w:w="946"/>
      </w:tblGrid>
      <w:tr w:rsidR="00920D0A" w:rsidRPr="00E110F4" w:rsidTr="00937555">
        <w:trPr>
          <w:trHeight w:val="285"/>
        </w:trPr>
        <w:tc>
          <w:tcPr>
            <w:tcW w:w="3301" w:type="dxa"/>
            <w:vMerge w:val="restart"/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</w:tr>
      <w:tr w:rsidR="00920D0A" w:rsidRPr="00E110F4" w:rsidTr="00937555">
        <w:trPr>
          <w:trHeight w:val="240"/>
        </w:trPr>
        <w:tc>
          <w:tcPr>
            <w:tcW w:w="3301" w:type="dxa"/>
            <w:vMerge/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1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920D0A" w:rsidRPr="00E110F4" w:rsidTr="00937555">
        <w:tc>
          <w:tcPr>
            <w:tcW w:w="3301" w:type="dxa"/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0D0A" w:rsidRPr="00E110F4" w:rsidTr="00937555">
        <w:tc>
          <w:tcPr>
            <w:tcW w:w="3301" w:type="dxa"/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920D0A" w:rsidRPr="00E110F4" w:rsidRDefault="00920D0A" w:rsidP="009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0D0A" w:rsidRPr="00E110F4" w:rsidRDefault="00920D0A" w:rsidP="0092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D0A" w:rsidRPr="00E110F4" w:rsidRDefault="00920D0A" w:rsidP="009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0D0A" w:rsidRPr="00E110F4" w:rsidRDefault="00920D0A" w:rsidP="00920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0F4">
        <w:rPr>
          <w:rFonts w:ascii="Times New Roman" w:hAnsi="Times New Roman"/>
          <w:b/>
          <w:sz w:val="24"/>
          <w:szCs w:val="24"/>
        </w:rPr>
        <w:t>Выводы: Самообследованием установлено, что материально-техническая база школы является достаточной и соответствующей требованиям федеральных государственных образовательных стандартов. При реализации образовательных программ школой полностью обеспечено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компьютеров.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20D0A" w:rsidRPr="00E05C4C" w:rsidRDefault="00920D0A" w:rsidP="00920D0A">
      <w:pPr>
        <w:spacing w:after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920D0A" w:rsidRPr="00E05C4C" w:rsidRDefault="00920D0A" w:rsidP="00920D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05C4C">
        <w:rPr>
          <w:rFonts w:ascii="Times New Roman" w:hAnsi="Times New Roman"/>
          <w:color w:val="FF0000"/>
          <w:sz w:val="28"/>
          <w:szCs w:val="28"/>
          <w:lang w:val="en-US"/>
        </w:rPr>
        <w:t>VIII</w:t>
      </w:r>
      <w:r w:rsidRPr="00E05C4C">
        <w:rPr>
          <w:rFonts w:ascii="Times New Roman" w:hAnsi="Times New Roman"/>
          <w:color w:val="FF0000"/>
          <w:sz w:val="28"/>
          <w:szCs w:val="28"/>
        </w:rPr>
        <w:t>. Внутренняя система оценка качества</w:t>
      </w:r>
    </w:p>
    <w:p w:rsidR="00920D0A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МБОУ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Луначарской СОШ №8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комплекс показателей, начиная от организации питания и досуга обучающихся до учебно-методического обеспечения образовательного процесса. 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 </w:t>
      </w:r>
      <w:r w:rsidRPr="00D71A4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качеством образования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понимается качество 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включающая в себя следующие составляющие: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образовательной программы;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организации образовательного процесса (образовательные технологии, формы, методы, приемы обучения, формы организации обучения);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управления образовательными системами и процессами;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потенциала педагогического состава;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ресурсного обеспечения (материально-технического, учебно-методического обеспечения);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нравственного, духовного, морального воспитания в процессе социализации личности;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питания, здоровьесберегающие технологии;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качество партнерского взаимодействия с семьей и социумом;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потенциала обучающихся;</w:t>
      </w:r>
    </w:p>
    <w:p w:rsidR="00920D0A" w:rsidRPr="00D71A4D" w:rsidRDefault="00920D0A" w:rsidP="0093755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знаний.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ВСОКО является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достижение качества образования, соответствующего потребностям и ожиданиям потребителей образовательных услуг на основе приведения педагогических условий образовательного учреждения в соответствии с требованиями ФГОС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нашей школе ВСОКО представлено в виде двух основных блоков:</w:t>
      </w:r>
    </w:p>
    <w:p w:rsidR="00920D0A" w:rsidRPr="00D71A4D" w:rsidRDefault="00920D0A" w:rsidP="0093755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основных видов деятельности. Возможности и ресурсы.</w:t>
      </w:r>
    </w:p>
    <w:p w:rsidR="00920D0A" w:rsidRPr="00D71A4D" w:rsidRDefault="00920D0A" w:rsidP="0093755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результатов деятельности.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Важную роль в оценке качества образования играют мониторинговые исследования, которые осуществляются с учётом основных циклов функционирования школы (учебная четверть, полугодие, учебный год); основных этапов школьного образования (начальная, основная ступень). В мониторинговом исследовании используются различные способы и методы получения информации для проведения оценивания и диагностики качества образования: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статистических данных;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анкетирование;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документов;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экспертное оценивание;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беседа;</w:t>
      </w:r>
    </w:p>
    <w:p w:rsidR="00920D0A" w:rsidRPr="00D71A4D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Учитываются следующие критерии, определяющие качество результатов работы школы:</w:t>
      </w:r>
    </w:p>
    <w:p w:rsidR="00920D0A" w:rsidRPr="00D71A4D" w:rsidRDefault="00920D0A" w:rsidP="00937555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Обученность и результаты аттестации учащихся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,11 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</w:p>
    <w:p w:rsidR="00920D0A" w:rsidRPr="00D71A4D" w:rsidRDefault="00920D0A" w:rsidP="00937555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достижения обучающихся и педагогов</w:t>
      </w:r>
    </w:p>
    <w:p w:rsidR="00920D0A" w:rsidRPr="00D71A4D" w:rsidRDefault="00920D0A" w:rsidP="00937555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совершенствования образовательного процесса</w:t>
      </w:r>
    </w:p>
    <w:p w:rsidR="00920D0A" w:rsidRPr="00D71A4D" w:rsidRDefault="00920D0A" w:rsidP="00937555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учебного плана, прохождение программ по предметам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Объектами ВСОКО 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выступают:</w:t>
      </w:r>
    </w:p>
    <w:p w:rsidR="00920D0A" w:rsidRPr="00D71A4D" w:rsidRDefault="00920D0A" w:rsidP="009375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образовательные достижения обучающихся;</w:t>
      </w:r>
    </w:p>
    <w:p w:rsidR="00920D0A" w:rsidRPr="00D71A4D" w:rsidRDefault="00920D0A" w:rsidP="0093755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920D0A" w:rsidRPr="00D71A4D" w:rsidRDefault="00920D0A" w:rsidP="009375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организации образовательного процесса;</w:t>
      </w:r>
    </w:p>
    <w:p w:rsidR="00920D0A" w:rsidRPr="00D71A4D" w:rsidRDefault="00920D0A" w:rsidP="009375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процесса;</w:t>
      </w:r>
    </w:p>
    <w:p w:rsidR="00920D0A" w:rsidRPr="00D71A4D" w:rsidRDefault="00920D0A" w:rsidP="009375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инновационная деятельность;</w:t>
      </w:r>
    </w:p>
    <w:p w:rsidR="00920D0A" w:rsidRPr="00D71A4D" w:rsidRDefault="00920D0A" w:rsidP="009375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комфортность обучения;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образования;</w:t>
      </w:r>
    </w:p>
    <w:p w:rsidR="00920D0A" w:rsidRPr="00D71A4D" w:rsidRDefault="00920D0A" w:rsidP="009375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питания;</w:t>
      </w:r>
    </w:p>
    <w:p w:rsidR="00920D0A" w:rsidRPr="00D71A4D" w:rsidRDefault="00920D0A" w:rsidP="009375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здоровья обучающихся;</w:t>
      </w:r>
    </w:p>
    <w:p w:rsidR="00920D0A" w:rsidRPr="00D71A4D" w:rsidRDefault="00920D0A" w:rsidP="009375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работа;</w:t>
      </w:r>
    </w:p>
    <w:p w:rsidR="00920D0A" w:rsidRPr="00D71A4D" w:rsidRDefault="00920D0A" w:rsidP="009375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обеспечение;</w:t>
      </w:r>
    </w:p>
    <w:p w:rsidR="00920D0A" w:rsidRPr="00D71A4D" w:rsidRDefault="00920D0A" w:rsidP="009375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открытость деятельности.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индивидуальных образовательных достижений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результаты:</w:t>
      </w:r>
    </w:p>
    <w:p w:rsidR="00920D0A" w:rsidRPr="00D71A4D" w:rsidRDefault="00920D0A" w:rsidP="0093755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(итоговой) аттестации выпускников 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,11 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0D0A" w:rsidRPr="00D71A4D" w:rsidRDefault="00920D0A" w:rsidP="0093755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промежуточной и текущей аттестации обучающихся (мониторинг и диагностика обученности);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результаты мониторинговых исследований:</w:t>
      </w:r>
    </w:p>
    <w:p w:rsidR="00920D0A" w:rsidRPr="00D71A4D" w:rsidRDefault="00920D0A" w:rsidP="0093755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 знаний обучающихся 4-х классов по русскому языку, математике и чтению;</w:t>
      </w:r>
    </w:p>
    <w:p w:rsidR="00920D0A" w:rsidRPr="00D71A4D" w:rsidRDefault="00920D0A" w:rsidP="0093755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 и адаптации обучающихся 1 и 5 классов;</w:t>
      </w:r>
    </w:p>
    <w:p w:rsidR="00920D0A" w:rsidRPr="00D71A4D" w:rsidRDefault="00920D0A" w:rsidP="0093755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и результативность работы в школьных, районных, региональных предметных олимпиадах, конкурсах, соревнованиях, фе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стивалях и пр.;</w:t>
      </w:r>
    </w:p>
    <w:p w:rsidR="00920D0A" w:rsidRPr="00D71A4D" w:rsidRDefault="00920D0A" w:rsidP="0093755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учащихся 9-го класса, получивших:</w:t>
      </w:r>
    </w:p>
    <w:p w:rsidR="00920D0A" w:rsidRPr="00D71A4D" w:rsidRDefault="00920D0A" w:rsidP="0093755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образовании;</w:t>
      </w:r>
    </w:p>
    <w:p w:rsidR="00920D0A" w:rsidRPr="00D71A4D" w:rsidRDefault="00920D0A" w:rsidP="0093755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документ об образовании особого образца.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индивидуальных образовательных достижений рассматриваются:</w:t>
      </w:r>
    </w:p>
    <w:p w:rsidR="00920D0A" w:rsidRPr="00D71A4D" w:rsidRDefault="00920D0A" w:rsidP="0093755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достижения по отдельным предметам и их динамика;</w:t>
      </w:r>
    </w:p>
    <w:p w:rsidR="00920D0A" w:rsidRPr="00D71A4D" w:rsidRDefault="00920D0A" w:rsidP="0093755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 учебным предметам;</w:t>
      </w:r>
    </w:p>
    <w:p w:rsidR="00920D0A" w:rsidRPr="00D71A4D" w:rsidRDefault="00920D0A" w:rsidP="0093755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образованием;</w:t>
      </w:r>
    </w:p>
    <w:p w:rsidR="00920D0A" w:rsidRPr="00D71A4D" w:rsidRDefault="00920D0A" w:rsidP="0093755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участия в образовательном процессе (активность на уроке, участие во внеурочной работе и т. д.).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Профессиональная компетентность педагогов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отношение педагога к инновационной работе;</w:t>
      </w:r>
    </w:p>
    <w:p w:rsidR="00920D0A" w:rsidRPr="00D71A4D" w:rsidRDefault="00920D0A" w:rsidP="0093755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учителя к повышению педагогического мастерства (си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стематичность прохождения курсов повышения квалификации, участие в работе МО, методических мероприятиях разного уровня, педагогических конференциях различных уровней, и т. д.);</w:t>
      </w:r>
    </w:p>
    <w:p w:rsidR="00920D0A" w:rsidRPr="00D71A4D" w:rsidRDefault="00920D0A" w:rsidP="0093755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использование педагогом современных педагогических методик и технологий;</w:t>
      </w:r>
    </w:p>
    <w:p w:rsidR="00920D0A" w:rsidRPr="00D71A4D" w:rsidRDefault="00920D0A" w:rsidP="0093755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достижения обучающихся (успевающие на "4" и "5", отличники, медалисты, побед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ители олимпиад, конкурсов, смот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ров, фестивалей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 д.);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личные достижения в профессиональных конкурсах разных уровней.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образовательного процесса</w:t>
      </w:r>
    </w:p>
    <w:p w:rsidR="00920D0A" w:rsidRPr="00D71A4D" w:rsidRDefault="00920D0A" w:rsidP="0093755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деятельности ОУ согласно Программе развития;</w:t>
      </w:r>
    </w:p>
    <w:p w:rsidR="00920D0A" w:rsidRPr="00D71A4D" w:rsidRDefault="00920D0A" w:rsidP="0093755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продуктивность и результативность образовательных программ;</w:t>
      </w:r>
    </w:p>
    <w:p w:rsidR="00920D0A" w:rsidRPr="00D71A4D" w:rsidRDefault="00920D0A" w:rsidP="0093755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лицензирования, атт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естации и государственной аккре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дитации ОУ;</w:t>
      </w:r>
    </w:p>
    <w:p w:rsidR="00920D0A" w:rsidRPr="00D71A4D" w:rsidRDefault="00920D0A" w:rsidP="0093755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 в конкурсах разного уровня и т. д.;</w:t>
      </w:r>
    </w:p>
    <w:p w:rsidR="00920D0A" w:rsidRPr="00D71A4D" w:rsidRDefault="00920D0A" w:rsidP="0093755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механизмов самоо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ценки, оценки достоинств и недо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статков в учебной, научно-методич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еской, административной и хозяй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ственной деятельности, принятие стратегически значимых решений, представленных в ежегодном публичном докладе.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материально-техничес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кого обеспечения образовательно</w:t>
      </w: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 процесса</w:t>
      </w:r>
    </w:p>
    <w:p w:rsidR="00920D0A" w:rsidRPr="00D71A4D" w:rsidRDefault="00920D0A" w:rsidP="0093755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программно-информационное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обеспечение, наличие и эффектив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использования интернет -ресурсов в учебном процессе;</w:t>
      </w:r>
    </w:p>
    <w:p w:rsidR="00920D0A" w:rsidRPr="00D71A4D" w:rsidRDefault="00920D0A" w:rsidP="0093755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обеспеченность методической и учебной литературой.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инновационной деятельности</w:t>
      </w:r>
    </w:p>
    <w:p w:rsidR="00920D0A" w:rsidRPr="00D71A4D" w:rsidRDefault="00920D0A" w:rsidP="0093755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положительная динамика результатов обучения школьников;</w:t>
      </w:r>
    </w:p>
    <w:p w:rsidR="00920D0A" w:rsidRPr="00D71A4D" w:rsidRDefault="00920D0A" w:rsidP="0093755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полезность и практическая значимость инновационных процессов;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наличие совместных планов работы с учреждениями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начального профессионального образования,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социальными партнерами.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Комфортность обучения</w:t>
      </w:r>
    </w:p>
    <w:p w:rsidR="00920D0A" w:rsidRPr="00D71A4D" w:rsidRDefault="00920D0A" w:rsidP="0093755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техники безопасности, охраны труда, противопожарной безопасности, антитерро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ристической защищенности) требованиям нормативных документов;</w:t>
      </w:r>
    </w:p>
    <w:p w:rsidR="00920D0A" w:rsidRPr="00D71A4D" w:rsidRDefault="00920D0A" w:rsidP="0093755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водоснабжение, режим общеобразовательного процесса, 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 меди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цинского обслуживания, организация питания) требованиям СанПиН 2.4.2.2821-10;</w:t>
      </w:r>
    </w:p>
    <w:p w:rsidR="00920D0A" w:rsidRPr="00D71A4D" w:rsidRDefault="00920D0A" w:rsidP="0093755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 морально-психологический климат.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Доступность образования</w:t>
      </w:r>
    </w:p>
    <w:p w:rsidR="00920D0A" w:rsidRPr="00D71A4D" w:rsidRDefault="00920D0A" w:rsidP="0093755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приема обучающихся в школу;</w:t>
      </w:r>
    </w:p>
    <w:p w:rsidR="00920D0A" w:rsidRPr="00D71A4D" w:rsidRDefault="00920D0A" w:rsidP="0093755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отсев обучающихся на всех ступенях обучения (количество, причины, динамика, законность);</w:t>
      </w:r>
    </w:p>
    <w:p w:rsidR="00920D0A" w:rsidRPr="00D71A4D" w:rsidRDefault="00920D0A" w:rsidP="0093755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открытость деятельности ОУ для родителей и общественных орга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низаций, ведение электронного журнала, дневника, наличие действующего сайта ОУ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дополнительного образования</w:t>
      </w:r>
    </w:p>
    <w:p w:rsidR="00920D0A" w:rsidRPr="00D71A4D" w:rsidRDefault="00920D0A" w:rsidP="0093755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количество предоставляемых дополнительных образовательных услуг и охват ими обучающихся;</w:t>
      </w:r>
    </w:p>
    <w:p w:rsidR="00920D0A" w:rsidRPr="00D71A4D" w:rsidRDefault="00920D0A" w:rsidP="0093755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заинтересованность родителей и обучающихся в дополнительных образовательных услугах;</w:t>
      </w:r>
    </w:p>
    <w:p w:rsidR="00920D0A" w:rsidRPr="00D71A4D" w:rsidRDefault="00920D0A" w:rsidP="0093755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соответствия количества и качества дополнительных об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разовательных услуг запросам родителей и обучающихся;</w:t>
      </w:r>
    </w:p>
    <w:p w:rsidR="00920D0A" w:rsidRPr="00D71A4D" w:rsidRDefault="00920D0A" w:rsidP="0093755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питания</w:t>
      </w:r>
    </w:p>
    <w:p w:rsidR="00920D0A" w:rsidRPr="00D71A4D" w:rsidRDefault="00920D0A" w:rsidP="0093755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детей, обеспечиваемых бесплатным питанием;</w:t>
      </w:r>
    </w:p>
    <w:p w:rsidR="00920D0A" w:rsidRPr="00D71A4D" w:rsidRDefault="00920D0A" w:rsidP="0093755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обучающихся, получающих горячее питание за счет бюджетных средств и средств родителей;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соблюдение нормативов и требований СанПиН 2.4.2.2821-10.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Состояние здоровья обучающихся</w:t>
      </w:r>
    </w:p>
    <w:p w:rsidR="00920D0A" w:rsidRPr="00D71A4D" w:rsidRDefault="00920D0A" w:rsidP="0093755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920D0A" w:rsidRPr="00D71A4D" w:rsidRDefault="00920D0A" w:rsidP="009375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частота заболеваемости обучающихся;</w:t>
      </w:r>
    </w:p>
    <w:p w:rsidR="00920D0A" w:rsidRPr="00D71A4D" w:rsidRDefault="00920D0A" w:rsidP="009375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оздоровительно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работы (оздоровительный компо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нент содержания учебных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дметов, здоровьесберегающие про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граммы, режим дня, организация отдыха и оздоровления детей в каникулярное время и т. д.);</w:t>
      </w:r>
    </w:p>
    <w:p w:rsidR="00920D0A" w:rsidRPr="00D71A4D" w:rsidRDefault="00920D0A" w:rsidP="009375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физкультурно-оздоровительной работы (распределение школьников по группам здоровья).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воспитательной работы</w:t>
      </w:r>
    </w:p>
    <w:p w:rsidR="00920D0A" w:rsidRPr="00D71A4D" w:rsidRDefault="00920D0A" w:rsidP="009375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вовлеченности педагогического коллектива и родителей в воспитательный процесс;</w:t>
      </w:r>
    </w:p>
    <w:p w:rsidR="00920D0A" w:rsidRPr="00D71A4D" w:rsidRDefault="00920D0A" w:rsidP="009375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охват обучающихся деятельностью, соответствующей их интересам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потребностям;</w:t>
      </w:r>
    </w:p>
    <w:p w:rsidR="00920D0A" w:rsidRPr="00D71A4D" w:rsidRDefault="00920D0A" w:rsidP="009375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детского 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соответствие различным на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правлениям детской самодеятельности;</w:t>
      </w:r>
    </w:p>
    <w:p w:rsidR="00920D0A" w:rsidRPr="00D71A4D" w:rsidRDefault="00920D0A" w:rsidP="009375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родителей воспитательным про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цессом и наличие положительной динамики результатов воспитания;</w:t>
      </w:r>
    </w:p>
    <w:p w:rsidR="00920D0A" w:rsidRPr="00D71A4D" w:rsidRDefault="00920D0A" w:rsidP="009375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положительная динамика в оценке обучающимися образовательной среды (удовлетворенность школой, классом, обучением, организа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цией досуга, отношениями с родителям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сверстниками и педагога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ми);</w:t>
      </w:r>
    </w:p>
    <w:p w:rsidR="00920D0A" w:rsidRPr="00D71A4D" w:rsidRDefault="00920D0A" w:rsidP="009375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системы стимулирования участников воспитательного процесса;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участие классов в школьных мероприятиях;</w:t>
      </w:r>
    </w:p>
    <w:p w:rsidR="00920D0A" w:rsidRPr="00D71A4D" w:rsidRDefault="00920D0A" w:rsidP="00937555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ОУ в мероприятиях разного уровня.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 финансово-экономической деятельности</w:t>
      </w:r>
    </w:p>
    <w:p w:rsidR="00920D0A" w:rsidRPr="00D71A4D" w:rsidRDefault="00920D0A" w:rsidP="0093755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объективность и открытость введения новой системы оплаты труда;</w:t>
      </w:r>
    </w:p>
    <w:p w:rsidR="00920D0A" w:rsidRPr="00D71A4D" w:rsidRDefault="00920D0A" w:rsidP="0093755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объективность расстановки кадров (анализ штатного расписания);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Открытость деятельности ОУ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эффективность взаимодействия ОУ с родителями, выпускниками и</w:t>
      </w: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профессиональным сообществом;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рейтинг ОУ на муниципальном, региональном уровнях;</w:t>
      </w:r>
    </w:p>
    <w:p w:rsidR="00920D0A" w:rsidRPr="00D71A4D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качество публичных докладов и их доступность широкой общественности.</w:t>
      </w:r>
    </w:p>
    <w:p w:rsidR="00920D0A" w:rsidRPr="0098085E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основные критерии, которыми руководствуется наше учреждение.</w:t>
      </w:r>
    </w:p>
    <w:p w:rsidR="00920D0A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Вывод: Самообследование  МБОУ Луначарской  СОШ №8 показывает, что школа  проводит активную работу </w:t>
      </w:r>
      <w:r w:rsidRPr="00D71A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приведения педагогических условий образовательного учреждения в соответствие с новыми требованиями ФГОС и критериями качества образования.</w:t>
      </w:r>
    </w:p>
    <w:p w:rsidR="00920D0A" w:rsidRPr="008529F2" w:rsidRDefault="00920D0A" w:rsidP="00920D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D0A" w:rsidRDefault="00920D0A" w:rsidP="00920D0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920D0A" w:rsidRDefault="00920D0A" w:rsidP="00920D0A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20D0A" w:rsidRDefault="00920D0A" w:rsidP="00920D0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920D0A" w:rsidRPr="001F6A31" w:rsidRDefault="00920D0A" w:rsidP="00920D0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F6A31">
        <w:rPr>
          <w:rFonts w:ascii="Times New Roman" w:hAnsi="Times New Roman"/>
          <w:b/>
          <w:color w:val="0070C0"/>
          <w:sz w:val="28"/>
          <w:szCs w:val="28"/>
        </w:rPr>
        <w:t>АНАЛИЗ ПОКАЗАТЕЛЕЙ</w:t>
      </w:r>
    </w:p>
    <w:p w:rsidR="00920D0A" w:rsidRPr="001F6A31" w:rsidRDefault="00920D0A" w:rsidP="00920D0A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1F6A31">
        <w:rPr>
          <w:rFonts w:ascii="Times New Roman" w:hAnsi="Times New Roman"/>
          <w:b/>
          <w:color w:val="0070C0"/>
          <w:sz w:val="28"/>
          <w:szCs w:val="28"/>
        </w:rPr>
        <w:t>ДЕЯТЕЛЬНОСТИ   МБОУ ЛУНАЧАРСКОЙ  СОШ №8.</w:t>
      </w:r>
    </w:p>
    <w:p w:rsidR="00920D0A" w:rsidRDefault="00920D0A" w:rsidP="00920D0A">
      <w:pPr>
        <w:jc w:val="center"/>
      </w:pPr>
    </w:p>
    <w:p w:rsidR="00920D0A" w:rsidRDefault="00920D0A" w:rsidP="00920D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459DC">
        <w:rPr>
          <w:rFonts w:ascii="Times New Roman" w:hAnsi="Times New Roman"/>
          <w:b/>
          <w:color w:val="FF0000"/>
          <w:sz w:val="28"/>
          <w:szCs w:val="28"/>
        </w:rPr>
        <w:t xml:space="preserve"> РЕЗУЛЬТАТЫ САМООБСЛЕДОВАНИЯ МБОУ ЛУНАЧАРСКОЙ</w:t>
      </w:r>
    </w:p>
    <w:p w:rsidR="00920D0A" w:rsidRPr="00B459DC" w:rsidRDefault="00920D0A" w:rsidP="00920D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459DC">
        <w:rPr>
          <w:rFonts w:ascii="Times New Roman" w:hAnsi="Times New Roman"/>
          <w:b/>
          <w:color w:val="FF0000"/>
          <w:sz w:val="28"/>
          <w:szCs w:val="28"/>
        </w:rPr>
        <w:t xml:space="preserve"> СОШ №8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459DC">
        <w:rPr>
          <w:rFonts w:ascii="Times New Roman" w:hAnsi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20 </w:t>
      </w:r>
      <w:r w:rsidRPr="00B459DC">
        <w:rPr>
          <w:rFonts w:ascii="Times New Roman" w:hAnsi="Times New Roman"/>
          <w:b/>
          <w:color w:val="FF0000"/>
          <w:sz w:val="28"/>
          <w:szCs w:val="28"/>
        </w:rPr>
        <w:t xml:space="preserve"> ГОД</w:t>
      </w:r>
    </w:p>
    <w:tbl>
      <w:tblPr>
        <w:tblW w:w="0" w:type="auto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1419"/>
        <w:gridCol w:w="3659"/>
      </w:tblGrid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формулировки в отчете</w:t>
            </w:r>
          </w:p>
        </w:tc>
      </w:tr>
      <w:tr w:rsidR="00920D0A" w:rsidRPr="008529F2" w:rsidTr="00937555">
        <w:tc>
          <w:tcPr>
            <w:tcW w:w="10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Общая численность обучающихся на 1 сентября 20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 года – 185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человек, в том числе: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обучающихся по образовательной программе начального общего образования –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− обучающихся по образовательной программе основного общего образования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обучающихся по образовательной программе среднего общего образования – 1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514A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исленность учащихся, успевающих на "4" и "5" по результатам промежуточной аттестации 2018-2019учебного года и ,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от общей численности обучающихся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 человек (42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выпускников 11 класса по русскому языку – 74;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− выпускников 11 класса по математике – 62/5 (профиль/база)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по русскому языку – 0 человек (0%);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− по математике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0человека (0,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выпускников 11 класса, которые получили результаты ниже установленного минимального количества баллов ЕГЭ, от общей численности выпускников 11 класса: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по русскому языку – 0 человек (0%);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по математике – 0 человек (0%)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выпускников 9 класса, которые не получили аттестаты, от общей численности выпускников 9 класса – 0 человек (0%)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выпускников 11 класса, которые не получили аттестаты, от общей численности выпускников 11 класса – 0 человек (0%)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 – 1 человек ( 6  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-8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получи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вших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аттестаты с отличием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-1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12.5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учащихся, которые принимали участие в олимпиадах, смотрах, конкурсах, от общей численности обучающихся – 200 человек, из них победители и призеры: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регионального уровня – 45 человек (25 %);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федерального уровня – 81 человек (45%);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международного уровня – 80 человек (44%)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конкурсов, от общей численности обучающихся, в том числе: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регионального уровня;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федерального уровня;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учащихся, получающих образование с углубленным изучением отдельных учебных предметов, в общей численности учащихся – 0 человек (0%)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Численность учащихся, получающих образование в рамках профильного обучения, в общей численности учащихся –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человек (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образовательной организации не проводится  обучение с применением дистанционных образовательных технологий, электронного обучения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учащихся в рамках сетевой формы реализации образовательных программ в общей численности учащихся – 0 человек (0 %)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высшим образованием;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высшим педагогическим образованием;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 средним профессиональным образованием;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 средним профессиональным педагогическим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образовательной организации работают 21 педагогический работник, в том числе: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с высшим педагогическим образованием – 16человек;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со средним профессиональным педагогическим образованием – 5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 высшей;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Численность педагогических работников, которым по результатам аттестации 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присвоена квалификационная категория: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в общей численности педагогических работников – 21человек (100%);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высшая категория – 8 (33 %);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первая категория – 7 (33%)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 5 лет;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больше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педагогических работников, педагогический стаж работы которых составляет: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до 5 лет –  1 (4,5%);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больше 30 лет – 10 (45%)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 30 лет;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Численность педагогических работников в возрасте 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до 30 лет –  2человека (11%), 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 55 лет – 11 человек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за последние пять лет повышение квалификации, – 22 человека (100%)</w:t>
            </w: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таких работников – 22 человека ( 100%)</w:t>
            </w:r>
          </w:p>
        </w:tc>
      </w:tr>
      <w:tr w:rsidR="00920D0A" w:rsidRPr="008529F2" w:rsidTr="00937555">
        <w:tc>
          <w:tcPr>
            <w:tcW w:w="10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образовательной организации имеется 1  единица  компьютеров на 3 ученика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35 единиц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образовательной организации действует система электронного документооборота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в школе читального зала библиотеки, в том числе наличие в ней: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рабочих мест для работы на компьютере или ноутбуке;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медиатеки;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 сканирования и распознавания текста;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выхода в Интернет с библиотечных компьютеров;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системы контроля распечатки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библиотека  читального зала,  системы контроля распечатки материалов  и распознавания текста не имеет.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Школьная библиотека  имеет: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 медиатеку;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средства сканирования и распознавания текста;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− выход в Интернет с библиотечных компьютеров.</w:t>
            </w:r>
          </w:p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(удельный вес) учащихся, которые могут пользоваться широкополосным Интернетом не менее 2 Мб/с.,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Все обучающиеся (1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человек – 100%) имеют возможность пользоваться широкополосным Интернетом.</w:t>
            </w:r>
          </w:p>
        </w:tc>
      </w:tr>
      <w:tr w:rsidR="00920D0A" w:rsidRPr="008529F2" w:rsidTr="00937555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D0A" w:rsidRPr="008529F2" w:rsidRDefault="00920D0A" w:rsidP="00937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 – 2.08 кв. м</w:t>
            </w:r>
          </w:p>
        </w:tc>
      </w:tr>
    </w:tbl>
    <w:p w:rsidR="00920D0A" w:rsidRPr="00B459DC" w:rsidRDefault="00920D0A" w:rsidP="00920D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0D0A" w:rsidRPr="00B459DC" w:rsidRDefault="00920D0A" w:rsidP="00920D0A">
      <w:pPr>
        <w:spacing w:after="0"/>
        <w:rPr>
          <w:rFonts w:ascii="Times New Roman" w:hAnsi="Times New Roman"/>
          <w:sz w:val="28"/>
          <w:szCs w:val="28"/>
        </w:rPr>
      </w:pPr>
    </w:p>
    <w:p w:rsidR="0024424D" w:rsidRPr="004E7D95" w:rsidRDefault="0024424D" w:rsidP="0024424D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5249" w:rsidRDefault="006B5249"/>
    <w:sectPr w:rsidR="006B5249" w:rsidSect="000678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195A">
      <w:pPr>
        <w:spacing w:after="0" w:line="240" w:lineRule="auto"/>
      </w:pPr>
      <w:r>
        <w:separator/>
      </w:r>
    </w:p>
  </w:endnote>
  <w:endnote w:type="continuationSeparator" w:id="0">
    <w:p w:rsidR="00000000" w:rsidRDefault="00C8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195A">
      <w:pPr>
        <w:spacing w:after="0" w:line="240" w:lineRule="auto"/>
      </w:pPr>
      <w:r>
        <w:separator/>
      </w:r>
    </w:p>
  </w:footnote>
  <w:footnote w:type="continuationSeparator" w:id="0">
    <w:p w:rsidR="00000000" w:rsidRDefault="00C8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E15C1"/>
    <w:multiLevelType w:val="multilevel"/>
    <w:tmpl w:val="8F34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E2EBB"/>
    <w:multiLevelType w:val="multilevel"/>
    <w:tmpl w:val="0A9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B05FE"/>
    <w:multiLevelType w:val="multilevel"/>
    <w:tmpl w:val="FEA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B661B"/>
    <w:multiLevelType w:val="multilevel"/>
    <w:tmpl w:val="A85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F45E6"/>
    <w:multiLevelType w:val="multilevel"/>
    <w:tmpl w:val="B46E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E7483"/>
    <w:multiLevelType w:val="multilevel"/>
    <w:tmpl w:val="1DC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631C1"/>
    <w:multiLevelType w:val="multilevel"/>
    <w:tmpl w:val="04B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B6191"/>
    <w:multiLevelType w:val="hybridMultilevel"/>
    <w:tmpl w:val="93A8330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27D6F33"/>
    <w:multiLevelType w:val="multilevel"/>
    <w:tmpl w:val="713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45A2E"/>
    <w:multiLevelType w:val="multilevel"/>
    <w:tmpl w:val="D9A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63C0E"/>
    <w:multiLevelType w:val="multilevel"/>
    <w:tmpl w:val="424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35B49"/>
    <w:multiLevelType w:val="multilevel"/>
    <w:tmpl w:val="7C06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D4009"/>
    <w:multiLevelType w:val="multilevel"/>
    <w:tmpl w:val="A7D0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64DCA"/>
    <w:multiLevelType w:val="multilevel"/>
    <w:tmpl w:val="EC5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10761"/>
    <w:multiLevelType w:val="multilevel"/>
    <w:tmpl w:val="A1AE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7563E"/>
    <w:multiLevelType w:val="multilevel"/>
    <w:tmpl w:val="8D42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F71C2"/>
    <w:multiLevelType w:val="hybridMultilevel"/>
    <w:tmpl w:val="805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9C7"/>
    <w:multiLevelType w:val="multilevel"/>
    <w:tmpl w:val="53A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46763"/>
    <w:multiLevelType w:val="multilevel"/>
    <w:tmpl w:val="0D3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B5F2D"/>
    <w:multiLevelType w:val="multilevel"/>
    <w:tmpl w:val="37D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10D48"/>
    <w:multiLevelType w:val="multilevel"/>
    <w:tmpl w:val="5D2498E6"/>
    <w:lvl w:ilvl="0">
      <w:start w:val="1"/>
      <w:numFmt w:val="decimal"/>
      <w:pStyle w:val="a"/>
      <w:lvlText w:val="%1."/>
      <w:lvlJc w:val="left"/>
      <w:pPr>
        <w:tabs>
          <w:tab w:val="num" w:pos="394"/>
        </w:tabs>
        <w:ind w:left="394" w:hanging="360"/>
      </w:pPr>
    </w:lvl>
    <w:lvl w:ilvl="1" w:tentative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22" w15:restartNumberingAfterBreak="0">
    <w:nsid w:val="445F2A4C"/>
    <w:multiLevelType w:val="multilevel"/>
    <w:tmpl w:val="A24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659B2"/>
    <w:multiLevelType w:val="multilevel"/>
    <w:tmpl w:val="A70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E1848"/>
    <w:multiLevelType w:val="multilevel"/>
    <w:tmpl w:val="6B4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67D94"/>
    <w:multiLevelType w:val="hybridMultilevel"/>
    <w:tmpl w:val="C0D68B56"/>
    <w:lvl w:ilvl="0" w:tplc="C0167D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C1300"/>
    <w:multiLevelType w:val="multilevel"/>
    <w:tmpl w:val="594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B3352"/>
    <w:multiLevelType w:val="multilevel"/>
    <w:tmpl w:val="FD5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74052"/>
    <w:multiLevelType w:val="multilevel"/>
    <w:tmpl w:val="785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57E68"/>
    <w:multiLevelType w:val="multilevel"/>
    <w:tmpl w:val="6C0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6D763F"/>
    <w:multiLevelType w:val="multilevel"/>
    <w:tmpl w:val="366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36A81"/>
    <w:multiLevelType w:val="multilevel"/>
    <w:tmpl w:val="2E8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113C87"/>
    <w:multiLevelType w:val="multilevel"/>
    <w:tmpl w:val="928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1C5CC0"/>
    <w:multiLevelType w:val="hybridMultilevel"/>
    <w:tmpl w:val="65328578"/>
    <w:lvl w:ilvl="0" w:tplc="F45270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DBEC12A">
      <w:numFmt w:val="none"/>
      <w:lvlText w:val=""/>
      <w:lvlJc w:val="left"/>
      <w:pPr>
        <w:tabs>
          <w:tab w:val="num" w:pos="360"/>
        </w:tabs>
      </w:pPr>
    </w:lvl>
    <w:lvl w:ilvl="2" w:tplc="FD4A8590">
      <w:numFmt w:val="none"/>
      <w:lvlText w:val=""/>
      <w:lvlJc w:val="left"/>
      <w:pPr>
        <w:tabs>
          <w:tab w:val="num" w:pos="360"/>
        </w:tabs>
      </w:pPr>
    </w:lvl>
    <w:lvl w:ilvl="3" w:tplc="553AEAA8">
      <w:numFmt w:val="none"/>
      <w:lvlText w:val=""/>
      <w:lvlJc w:val="left"/>
      <w:pPr>
        <w:tabs>
          <w:tab w:val="num" w:pos="360"/>
        </w:tabs>
      </w:pPr>
    </w:lvl>
    <w:lvl w:ilvl="4" w:tplc="D6087F98">
      <w:numFmt w:val="none"/>
      <w:lvlText w:val=""/>
      <w:lvlJc w:val="left"/>
      <w:pPr>
        <w:tabs>
          <w:tab w:val="num" w:pos="360"/>
        </w:tabs>
      </w:pPr>
    </w:lvl>
    <w:lvl w:ilvl="5" w:tplc="6DF4B0BC">
      <w:numFmt w:val="none"/>
      <w:lvlText w:val=""/>
      <w:lvlJc w:val="left"/>
      <w:pPr>
        <w:tabs>
          <w:tab w:val="num" w:pos="360"/>
        </w:tabs>
      </w:pPr>
    </w:lvl>
    <w:lvl w:ilvl="6" w:tplc="B81224EC">
      <w:numFmt w:val="none"/>
      <w:lvlText w:val=""/>
      <w:lvlJc w:val="left"/>
      <w:pPr>
        <w:tabs>
          <w:tab w:val="num" w:pos="360"/>
        </w:tabs>
      </w:pPr>
    </w:lvl>
    <w:lvl w:ilvl="7" w:tplc="E1AAE49C">
      <w:numFmt w:val="none"/>
      <w:lvlText w:val=""/>
      <w:lvlJc w:val="left"/>
      <w:pPr>
        <w:tabs>
          <w:tab w:val="num" w:pos="360"/>
        </w:tabs>
      </w:pPr>
    </w:lvl>
    <w:lvl w:ilvl="8" w:tplc="D276834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D3059"/>
    <w:multiLevelType w:val="multilevel"/>
    <w:tmpl w:val="FEC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4B06BE"/>
    <w:multiLevelType w:val="multilevel"/>
    <w:tmpl w:val="A80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E372D8"/>
    <w:multiLevelType w:val="multilevel"/>
    <w:tmpl w:val="3D1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B67DC"/>
    <w:multiLevelType w:val="multilevel"/>
    <w:tmpl w:val="43D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A3AA9"/>
    <w:multiLevelType w:val="multilevel"/>
    <w:tmpl w:val="354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35D56"/>
    <w:multiLevelType w:val="hybridMultilevel"/>
    <w:tmpl w:val="EA265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32809C1"/>
    <w:multiLevelType w:val="multilevel"/>
    <w:tmpl w:val="57C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283F65"/>
    <w:multiLevelType w:val="multilevel"/>
    <w:tmpl w:val="964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E60E9A"/>
    <w:multiLevelType w:val="hybridMultilevel"/>
    <w:tmpl w:val="DC6E1E60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D05B1"/>
    <w:multiLevelType w:val="multilevel"/>
    <w:tmpl w:val="0CB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2F319B"/>
    <w:multiLevelType w:val="multilevel"/>
    <w:tmpl w:val="880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39"/>
  </w:num>
  <w:num w:numId="4">
    <w:abstractNumId w:val="29"/>
  </w:num>
  <w:num w:numId="5">
    <w:abstractNumId w:val="33"/>
  </w:num>
  <w:num w:numId="6">
    <w:abstractNumId w:val="21"/>
  </w:num>
  <w:num w:numId="7">
    <w:abstractNumId w:val="40"/>
  </w:num>
  <w:num w:numId="8">
    <w:abstractNumId w:val="42"/>
  </w:num>
  <w:num w:numId="9">
    <w:abstractNumId w:val="36"/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3"/>
  </w:num>
  <w:num w:numId="14">
    <w:abstractNumId w:val="16"/>
  </w:num>
  <w:num w:numId="15">
    <w:abstractNumId w:val="1"/>
  </w:num>
  <w:num w:numId="16">
    <w:abstractNumId w:val="5"/>
  </w:num>
  <w:num w:numId="17">
    <w:abstractNumId w:val="27"/>
  </w:num>
  <w:num w:numId="18">
    <w:abstractNumId w:val="26"/>
  </w:num>
  <w:num w:numId="19">
    <w:abstractNumId w:val="31"/>
  </w:num>
  <w:num w:numId="20">
    <w:abstractNumId w:val="9"/>
  </w:num>
  <w:num w:numId="21">
    <w:abstractNumId w:val="24"/>
  </w:num>
  <w:num w:numId="22">
    <w:abstractNumId w:val="22"/>
  </w:num>
  <w:num w:numId="23">
    <w:abstractNumId w:val="12"/>
  </w:num>
  <w:num w:numId="24">
    <w:abstractNumId w:val="13"/>
  </w:num>
  <w:num w:numId="25">
    <w:abstractNumId w:val="35"/>
  </w:num>
  <w:num w:numId="26">
    <w:abstractNumId w:val="2"/>
  </w:num>
  <w:num w:numId="27">
    <w:abstractNumId w:val="14"/>
  </w:num>
  <w:num w:numId="28">
    <w:abstractNumId w:val="18"/>
  </w:num>
  <w:num w:numId="29">
    <w:abstractNumId w:val="6"/>
  </w:num>
  <w:num w:numId="30">
    <w:abstractNumId w:val="11"/>
  </w:num>
  <w:num w:numId="31">
    <w:abstractNumId w:val="4"/>
  </w:num>
  <w:num w:numId="32">
    <w:abstractNumId w:val="10"/>
  </w:num>
  <w:num w:numId="33">
    <w:abstractNumId w:val="38"/>
  </w:num>
  <w:num w:numId="34">
    <w:abstractNumId w:val="20"/>
  </w:num>
  <w:num w:numId="35">
    <w:abstractNumId w:val="34"/>
  </w:num>
  <w:num w:numId="36">
    <w:abstractNumId w:val="37"/>
  </w:num>
  <w:num w:numId="37">
    <w:abstractNumId w:val="19"/>
  </w:num>
  <w:num w:numId="38">
    <w:abstractNumId w:val="44"/>
  </w:num>
  <w:num w:numId="39">
    <w:abstractNumId w:val="28"/>
  </w:num>
  <w:num w:numId="40">
    <w:abstractNumId w:val="7"/>
  </w:num>
  <w:num w:numId="41">
    <w:abstractNumId w:val="23"/>
  </w:num>
  <w:num w:numId="42">
    <w:abstractNumId w:val="41"/>
  </w:num>
  <w:num w:numId="43">
    <w:abstractNumId w:val="43"/>
  </w:num>
  <w:num w:numId="44">
    <w:abstractNumId w:val="30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0678EC"/>
    <w:rsid w:val="001E4312"/>
    <w:rsid w:val="0024424D"/>
    <w:rsid w:val="004843A6"/>
    <w:rsid w:val="00601C24"/>
    <w:rsid w:val="00636CC0"/>
    <w:rsid w:val="006B5249"/>
    <w:rsid w:val="00815B62"/>
    <w:rsid w:val="008D4872"/>
    <w:rsid w:val="008F57FF"/>
    <w:rsid w:val="009157E1"/>
    <w:rsid w:val="00920D0A"/>
    <w:rsid w:val="00937555"/>
    <w:rsid w:val="009C12F6"/>
    <w:rsid w:val="00A5213C"/>
    <w:rsid w:val="00A54381"/>
    <w:rsid w:val="00A55819"/>
    <w:rsid w:val="00AE64A1"/>
    <w:rsid w:val="00B20E31"/>
    <w:rsid w:val="00BC4BEB"/>
    <w:rsid w:val="00C8195A"/>
    <w:rsid w:val="00CC0032"/>
    <w:rsid w:val="00D17209"/>
    <w:rsid w:val="00E90A42"/>
    <w:rsid w:val="00FA33A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D78DF3-35AB-4E01-9184-66C3A2F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qFormat/>
    <w:rsid w:val="00B20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15B6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15B6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678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0"/>
    <w:uiPriority w:val="34"/>
    <w:qFormat/>
    <w:rsid w:val="00B20E31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B20E31"/>
    <w:rPr>
      <w:sz w:val="22"/>
      <w:szCs w:val="22"/>
      <w:lang w:eastAsia="en-US"/>
    </w:rPr>
  </w:style>
  <w:style w:type="character" w:customStyle="1" w:styleId="a9">
    <w:name w:val="Без интервала Знак"/>
    <w:basedOn w:val="a1"/>
    <w:link w:val="a8"/>
    <w:uiPriority w:val="1"/>
    <w:rsid w:val="00B20E31"/>
    <w:rPr>
      <w:sz w:val="22"/>
      <w:szCs w:val="22"/>
      <w:lang w:val="ru-RU" w:eastAsia="en-US" w:bidi="ar-SA"/>
    </w:rPr>
  </w:style>
  <w:style w:type="paragraph" w:styleId="aa">
    <w:name w:val="Normal (Web)"/>
    <w:basedOn w:val="a0"/>
    <w:uiPriority w:val="99"/>
    <w:rsid w:val="00B2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autoRedefine/>
    <w:rsid w:val="00B20E31"/>
    <w:pPr>
      <w:numPr>
        <w:numId w:val="6"/>
      </w:num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20E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1"/>
    <w:link w:val="3"/>
    <w:rsid w:val="00B20E31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Strong"/>
    <w:uiPriority w:val="22"/>
    <w:qFormat/>
    <w:rsid w:val="00B20E31"/>
    <w:rPr>
      <w:b/>
      <w:bCs/>
    </w:rPr>
  </w:style>
  <w:style w:type="character" w:customStyle="1" w:styleId="apple-converted-space">
    <w:name w:val="apple-converted-space"/>
    <w:basedOn w:val="a1"/>
    <w:rsid w:val="00B20E31"/>
  </w:style>
  <w:style w:type="paragraph" w:customStyle="1" w:styleId="normacttext">
    <w:name w:val="norm_act_text"/>
    <w:basedOn w:val="a0"/>
    <w:rsid w:val="009C1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A521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A5213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70895304753574E-2"/>
          <c:y val="4.0089363829521309E-2"/>
          <c:w val="0.76962890055409738"/>
          <c:h val="0.856836317014340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УО (РЯ)</c:v>
                </c:pt>
              </c:strCache>
            </c:strRef>
          </c:tx>
          <c:invertIfNegative val="0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BC6-4AA0-B875-CA6269D07A94}"/>
                </c:ext>
              </c:extLst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C6-4AA0-B875-CA6269D07A94}"/>
                </c:ext>
              </c:extLst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BC6-4AA0-B875-CA6269D07A94}"/>
                </c:ext>
              </c:extLst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C6-4AA0-B875-CA6269D07A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\О\с\н\о\в\н\о\й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85</c:v>
                </c:pt>
                <c:pt idx="1">
                  <c:v>86</c:v>
                </c:pt>
                <c:pt idx="2">
                  <c:v>83</c:v>
                </c:pt>
                <c:pt idx="3">
                  <c:v>89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C6-4AA0-B875-CA6269D07A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УО (МА)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\О\с\н\о\в\н\о\й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88</c:v>
                </c:pt>
                <c:pt idx="1">
                  <c:v>85</c:v>
                </c:pt>
                <c:pt idx="2">
                  <c:v>82</c:v>
                </c:pt>
                <c:pt idx="3">
                  <c:v>77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C6-4AA0-B875-CA6269D07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758840"/>
        <c:axId val="1"/>
        <c:axId val="0"/>
      </c:bar3DChart>
      <c:catAx>
        <c:axId val="25175884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51758840"/>
        <c:crosses val="autoZero"/>
        <c:crossBetween val="between"/>
      </c:valAx>
      <c:spPr>
        <a:noFill/>
        <a:ln w="25225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70895304753574E-2"/>
          <c:y val="4.0089363829521309E-2"/>
          <c:w val="0.76962890055409738"/>
          <c:h val="0.856836317014340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 (РЯ)</c:v>
                </c:pt>
              </c:strCache>
            </c:strRef>
          </c:tx>
          <c:invertIfNegative val="0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E98-4D20-AEE6-61571A90CB19}"/>
                </c:ext>
              </c:extLst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E98-4D20-AEE6-61571A90CB19}"/>
                </c:ext>
              </c:extLst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E98-4D20-AEE6-61571A90CB19}"/>
                </c:ext>
              </c:extLst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E98-4D20-AEE6-61571A90CB19}"/>
                </c:ext>
              </c:extLst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E98-4D20-AEE6-61571A90CB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\О\с\н\о\в\н\о\й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38</c:v>
                </c:pt>
                <c:pt idx="1">
                  <c:v>41</c:v>
                </c:pt>
                <c:pt idx="2">
                  <c:v>33</c:v>
                </c:pt>
                <c:pt idx="3">
                  <c:v>37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98-4D20-AEE6-61571A90C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 (МА)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\О\с\н\о\в\н\о\й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44</c:v>
                </c:pt>
                <c:pt idx="1">
                  <c:v>30</c:v>
                </c:pt>
                <c:pt idx="2">
                  <c:v>29</c:v>
                </c:pt>
                <c:pt idx="3">
                  <c:v>37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98-4D20-AEE6-61571A90C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462600"/>
        <c:axId val="1"/>
        <c:axId val="0"/>
      </c:bar3DChart>
      <c:catAx>
        <c:axId val="25346260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53462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45533141210375E-2"/>
          <c:y val="6.1728395061728392E-2"/>
          <c:w val="0.61095100864553309"/>
          <c:h val="0.73662551440329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20-21 уч.года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средне-проф.</c:v>
                </c:pt>
                <c:pt idx="2">
                  <c:v>обучаются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83</c:v>
                </c:pt>
                <c:pt idx="1">
                  <c:v>12.5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4-4561-BEF3-A68DE892AA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20-21 уч.года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средне-проф.</c:v>
                </c:pt>
                <c:pt idx="2">
                  <c:v>обучаются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87</c:v>
                </c:pt>
                <c:pt idx="1">
                  <c:v>8.6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4-4561-BEF3-A68DE892AA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4647944"/>
        <c:axId val="1"/>
        <c:axId val="0"/>
      </c:bar3DChart>
      <c:catAx>
        <c:axId val="254647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4647944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910662824207495"/>
          <c:y val="0.34567901234567899"/>
          <c:w val="0.25936599423631124"/>
          <c:h val="0.3086419753086419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78908188585611E-2"/>
          <c:y val="7.7720207253886009E-2"/>
          <c:w val="0.63771712158808935"/>
          <c:h val="0.668393782383419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начало20-21 уч.г</c:v>
                </c:pt>
              </c:strCache>
            </c:strRef>
          </c:tx>
          <c:spPr>
            <a:solidFill>
              <a:srgbClr val="9999FF"/>
            </a:solidFill>
            <a:ln w="7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2-5лет</c:v>
                </c:pt>
                <c:pt idx="1">
                  <c:v>5-10лет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29</c:v>
                </c:pt>
                <c:pt idx="1">
                  <c:v>8</c:v>
                </c:pt>
                <c:pt idx="2">
                  <c:v>17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9-4AE8-BA8D-15B37AC09CB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20-21 уч.г.</c:v>
                </c:pt>
              </c:strCache>
            </c:strRef>
          </c:tx>
          <c:spPr>
            <a:solidFill>
              <a:srgbClr val="993366"/>
            </a:solidFill>
            <a:ln w="7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2-5лет</c:v>
                </c:pt>
                <c:pt idx="1">
                  <c:v>5-10лет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13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9-4AE8-BA8D-15B37AC09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4647824"/>
        <c:axId val="1"/>
        <c:axId val="0"/>
      </c:bar3DChart>
      <c:catAx>
        <c:axId val="25464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8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18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4647824"/>
        <c:crosses val="autoZero"/>
        <c:crossBetween val="between"/>
      </c:valAx>
      <c:spPr>
        <a:noFill/>
        <a:ln w="15008">
          <a:noFill/>
        </a:ln>
      </c:spPr>
    </c:plotArea>
    <c:legend>
      <c:legendPos val="r"/>
      <c:layout>
        <c:manualLayout>
          <c:xMode val="edge"/>
          <c:yMode val="edge"/>
          <c:x val="0.73449131513647647"/>
          <c:y val="0.39896373056994816"/>
          <c:w val="0.25558312655086851"/>
          <c:h val="0.20207253886010362"/>
        </c:manualLayout>
      </c:layout>
      <c:overlay val="0"/>
      <c:spPr>
        <a:noFill/>
        <a:ln w="1876">
          <a:solidFill>
            <a:srgbClr val="000000"/>
          </a:solidFill>
          <a:prstDash val="solid"/>
        </a:ln>
      </c:spPr>
      <c:txPr>
        <a:bodyPr/>
        <a:lstStyle/>
        <a:p>
          <a:pPr>
            <a:defRPr sz="46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6875E-2"/>
          <c:y val="7.5471698113207544E-2"/>
          <c:w val="0.61328125"/>
          <c:h val="0.764150943396226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20-21 уч.г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молодые 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29</c:v>
                </c:pt>
                <c:pt idx="1">
                  <c:v>8</c:v>
                </c:pt>
                <c:pt idx="2">
                  <c:v>36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5-4D25-B6D2-267ACB93E0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20-21 уч.г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молодые 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30</c:v>
                </c:pt>
                <c:pt idx="1">
                  <c:v>9</c:v>
                </c:pt>
                <c:pt idx="2">
                  <c:v>33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5-4D25-B6D2-267ACB93E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218352"/>
        <c:axId val="1"/>
        <c:axId val="0"/>
      </c:bar3DChart>
      <c:catAx>
        <c:axId val="25321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321835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294921875"/>
          <c:y val="4.7169811320754715E-3"/>
          <c:w val="0.21484375"/>
          <c:h val="0.1933962264150943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11956</Words>
  <Characters>68154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2021-04-19T06:14:00Z</cp:lastPrinted>
  <dcterms:created xsi:type="dcterms:W3CDTF">2021-12-03T17:19:00Z</dcterms:created>
  <dcterms:modified xsi:type="dcterms:W3CDTF">2021-12-03T17:19:00Z</dcterms:modified>
</cp:coreProperties>
</file>