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120" w:rsidRDefault="00501120" w:rsidP="009B6B06">
      <w:pPr>
        <w:jc w:val="center"/>
        <w:rPr>
          <w:b/>
          <w:bCs/>
          <w:iCs/>
          <w:sz w:val="36"/>
          <w:szCs w:val="36"/>
        </w:rPr>
      </w:pPr>
    </w:p>
    <w:p w:rsidR="003A3701" w:rsidRPr="00B9596D" w:rsidRDefault="009B6B06" w:rsidP="00501120">
      <w:pPr>
        <w:jc w:val="center"/>
        <w:rPr>
          <w:b/>
          <w:bCs/>
          <w:iCs/>
          <w:sz w:val="32"/>
          <w:szCs w:val="32"/>
        </w:rPr>
      </w:pPr>
      <w:r w:rsidRPr="00B9596D">
        <w:rPr>
          <w:b/>
          <w:bCs/>
          <w:iCs/>
          <w:sz w:val="32"/>
          <w:szCs w:val="32"/>
        </w:rPr>
        <w:t>Муниципальное бюджетное общеобразовательное учреждение</w:t>
      </w:r>
    </w:p>
    <w:p w:rsidR="009B6B06" w:rsidRPr="00B9596D" w:rsidRDefault="009B6B06" w:rsidP="009B6B06">
      <w:pPr>
        <w:jc w:val="center"/>
        <w:rPr>
          <w:b/>
          <w:bCs/>
          <w:iCs/>
          <w:sz w:val="32"/>
          <w:szCs w:val="32"/>
        </w:rPr>
      </w:pPr>
      <w:r w:rsidRPr="00B9596D">
        <w:rPr>
          <w:b/>
          <w:bCs/>
          <w:iCs/>
          <w:sz w:val="32"/>
          <w:szCs w:val="32"/>
        </w:rPr>
        <w:t>Луначарская средняя общеобразовательная школа № 8</w:t>
      </w:r>
    </w:p>
    <w:p w:rsidR="009B6B06" w:rsidRPr="002828AB" w:rsidRDefault="009B6B06" w:rsidP="009B6B06">
      <w:pPr>
        <w:jc w:val="center"/>
        <w:rPr>
          <w:b/>
          <w:bCs/>
          <w:iCs/>
          <w:sz w:val="36"/>
          <w:szCs w:val="36"/>
        </w:rPr>
      </w:pPr>
    </w:p>
    <w:p w:rsidR="009B6B06" w:rsidRPr="002828AB" w:rsidRDefault="009B6B06" w:rsidP="009B6B06">
      <w:pPr>
        <w:jc w:val="center"/>
        <w:rPr>
          <w:b/>
          <w:bCs/>
          <w:iCs/>
          <w:sz w:val="32"/>
          <w:szCs w:val="32"/>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2157D3">
      <w:pPr>
        <w:rPr>
          <w:b/>
          <w:bCs/>
          <w:i/>
          <w:iCs/>
        </w:rPr>
      </w:pPr>
    </w:p>
    <w:p w:rsidR="009B6B06" w:rsidRPr="002828AB" w:rsidRDefault="009B6B06" w:rsidP="0072341E">
      <w:pPr>
        <w:jc w:val="center"/>
        <w:rPr>
          <w:b/>
          <w:bCs/>
          <w:iCs/>
          <w:sz w:val="40"/>
          <w:szCs w:val="40"/>
        </w:rPr>
      </w:pPr>
      <w:r w:rsidRPr="002828AB">
        <w:rPr>
          <w:b/>
          <w:bCs/>
          <w:iCs/>
          <w:sz w:val="40"/>
          <w:szCs w:val="40"/>
        </w:rPr>
        <w:t>Выступление на заседании районного методического объединения учителей истории</w:t>
      </w:r>
      <w:r w:rsidR="00501120" w:rsidRPr="002828AB">
        <w:rPr>
          <w:b/>
          <w:bCs/>
          <w:iCs/>
          <w:sz w:val="40"/>
          <w:szCs w:val="40"/>
        </w:rPr>
        <w:t xml:space="preserve"> и обществознания</w:t>
      </w:r>
    </w:p>
    <w:p w:rsidR="009B6B06" w:rsidRPr="002828AB" w:rsidRDefault="009B6B06" w:rsidP="0072341E">
      <w:pPr>
        <w:jc w:val="center"/>
        <w:rPr>
          <w:b/>
          <w:bCs/>
          <w:iCs/>
          <w:sz w:val="40"/>
          <w:szCs w:val="40"/>
        </w:rPr>
      </w:pPr>
    </w:p>
    <w:p w:rsidR="009B6B06" w:rsidRPr="002828AB" w:rsidRDefault="009B6B06" w:rsidP="0072341E">
      <w:pPr>
        <w:jc w:val="center"/>
        <w:rPr>
          <w:b/>
          <w:bCs/>
          <w:iCs/>
          <w:sz w:val="40"/>
          <w:szCs w:val="40"/>
        </w:rPr>
      </w:pPr>
    </w:p>
    <w:p w:rsidR="002828AB" w:rsidRPr="002828AB" w:rsidRDefault="009B6B06" w:rsidP="0072341E">
      <w:pPr>
        <w:jc w:val="center"/>
        <w:rPr>
          <w:b/>
          <w:bCs/>
          <w:iCs/>
          <w:sz w:val="48"/>
          <w:szCs w:val="48"/>
        </w:rPr>
      </w:pPr>
      <w:r w:rsidRPr="002828AB">
        <w:rPr>
          <w:b/>
          <w:bCs/>
          <w:iCs/>
          <w:sz w:val="48"/>
          <w:szCs w:val="48"/>
        </w:rPr>
        <w:t>Тема: «Повы</w:t>
      </w:r>
      <w:r w:rsidR="002828AB" w:rsidRPr="002828AB">
        <w:rPr>
          <w:b/>
          <w:bCs/>
          <w:iCs/>
          <w:sz w:val="48"/>
          <w:szCs w:val="48"/>
        </w:rPr>
        <w:t>шение профессиональной компетен</w:t>
      </w:r>
      <w:r w:rsidR="007977DA">
        <w:rPr>
          <w:b/>
          <w:bCs/>
          <w:iCs/>
          <w:sz w:val="48"/>
          <w:szCs w:val="48"/>
        </w:rPr>
        <w:t>тности</w:t>
      </w:r>
      <w:r w:rsidRPr="002828AB">
        <w:rPr>
          <w:b/>
          <w:bCs/>
          <w:iCs/>
          <w:sz w:val="48"/>
          <w:szCs w:val="48"/>
        </w:rPr>
        <w:t xml:space="preserve"> педагогов в </w:t>
      </w:r>
      <w:r w:rsidR="002828AB" w:rsidRPr="002828AB">
        <w:rPr>
          <w:b/>
          <w:bCs/>
          <w:iCs/>
          <w:sz w:val="48"/>
          <w:szCs w:val="48"/>
        </w:rPr>
        <w:t xml:space="preserve"> условиях </w:t>
      </w:r>
    </w:p>
    <w:p w:rsidR="009B6B06" w:rsidRPr="002828AB" w:rsidRDefault="002828AB" w:rsidP="0072341E">
      <w:pPr>
        <w:jc w:val="center"/>
        <w:rPr>
          <w:b/>
          <w:bCs/>
          <w:iCs/>
          <w:sz w:val="48"/>
          <w:szCs w:val="48"/>
        </w:rPr>
      </w:pPr>
      <w:r w:rsidRPr="002828AB">
        <w:rPr>
          <w:b/>
          <w:bCs/>
          <w:iCs/>
          <w:sz w:val="48"/>
          <w:szCs w:val="48"/>
        </w:rPr>
        <w:t xml:space="preserve">системной модернизации </w:t>
      </w:r>
      <w:r w:rsidR="009B6B06" w:rsidRPr="002828AB">
        <w:rPr>
          <w:b/>
          <w:bCs/>
          <w:iCs/>
          <w:sz w:val="48"/>
          <w:szCs w:val="48"/>
        </w:rPr>
        <w:t xml:space="preserve"> образования»</w:t>
      </w:r>
    </w:p>
    <w:p w:rsidR="009B6B06" w:rsidRPr="002828AB" w:rsidRDefault="009B6B06" w:rsidP="0072341E">
      <w:pPr>
        <w:jc w:val="center"/>
        <w:rPr>
          <w:b/>
          <w:bCs/>
          <w:iCs/>
          <w:sz w:val="40"/>
          <w:szCs w:val="40"/>
        </w:rPr>
      </w:pPr>
    </w:p>
    <w:p w:rsidR="009B6B06" w:rsidRPr="002828AB" w:rsidRDefault="009B6B06" w:rsidP="0072341E">
      <w:pPr>
        <w:jc w:val="center"/>
        <w:rPr>
          <w:b/>
          <w:bCs/>
          <w:iCs/>
          <w:sz w:val="40"/>
          <w:szCs w:val="40"/>
        </w:rPr>
      </w:pPr>
    </w:p>
    <w:p w:rsidR="009B6B06" w:rsidRPr="002828AB" w:rsidRDefault="009B6B06" w:rsidP="0072341E">
      <w:pPr>
        <w:jc w:val="center"/>
        <w:rPr>
          <w:b/>
          <w:bCs/>
          <w:iCs/>
          <w:sz w:val="40"/>
          <w:szCs w:val="40"/>
        </w:rPr>
      </w:pPr>
    </w:p>
    <w:p w:rsidR="009B6B06" w:rsidRPr="002828AB" w:rsidRDefault="009B6B06" w:rsidP="0072341E">
      <w:pPr>
        <w:jc w:val="center"/>
        <w:rPr>
          <w:b/>
          <w:bCs/>
          <w:iCs/>
          <w:sz w:val="40"/>
          <w:szCs w:val="40"/>
        </w:rPr>
      </w:pPr>
    </w:p>
    <w:p w:rsidR="00501120" w:rsidRPr="002828AB" w:rsidRDefault="00501120" w:rsidP="00501120">
      <w:pPr>
        <w:jc w:val="right"/>
        <w:rPr>
          <w:b/>
          <w:bCs/>
          <w:iCs/>
          <w:sz w:val="40"/>
          <w:szCs w:val="40"/>
        </w:rPr>
      </w:pPr>
      <w:r w:rsidRPr="002828AB">
        <w:rPr>
          <w:b/>
          <w:bCs/>
          <w:iCs/>
          <w:sz w:val="40"/>
          <w:szCs w:val="40"/>
        </w:rPr>
        <w:t xml:space="preserve">Выступление подготовила </w:t>
      </w:r>
    </w:p>
    <w:p w:rsidR="00501120" w:rsidRPr="002828AB" w:rsidRDefault="00501120" w:rsidP="00501120">
      <w:pPr>
        <w:jc w:val="right"/>
        <w:rPr>
          <w:b/>
          <w:bCs/>
          <w:iCs/>
          <w:sz w:val="40"/>
          <w:szCs w:val="40"/>
        </w:rPr>
      </w:pPr>
      <w:r w:rsidRPr="002828AB">
        <w:rPr>
          <w:b/>
          <w:bCs/>
          <w:iCs/>
          <w:sz w:val="40"/>
          <w:szCs w:val="40"/>
        </w:rPr>
        <w:t>учитель истории и обществознания</w:t>
      </w:r>
    </w:p>
    <w:p w:rsidR="009B6B06" w:rsidRPr="002828AB" w:rsidRDefault="00501120" w:rsidP="00501120">
      <w:pPr>
        <w:jc w:val="right"/>
        <w:rPr>
          <w:b/>
          <w:bCs/>
          <w:iCs/>
          <w:sz w:val="40"/>
          <w:szCs w:val="40"/>
        </w:rPr>
      </w:pPr>
      <w:r w:rsidRPr="002828AB">
        <w:rPr>
          <w:b/>
          <w:bCs/>
          <w:iCs/>
          <w:sz w:val="40"/>
          <w:szCs w:val="40"/>
        </w:rPr>
        <w:t xml:space="preserve"> Баршадская Евгения Борисовна</w:t>
      </w:r>
    </w:p>
    <w:p w:rsidR="009B6B06" w:rsidRPr="002828AB" w:rsidRDefault="009B6B06" w:rsidP="0072341E">
      <w:pPr>
        <w:jc w:val="center"/>
        <w:rPr>
          <w:b/>
          <w:bCs/>
          <w:iCs/>
          <w:sz w:val="40"/>
          <w:szCs w:val="40"/>
        </w:rPr>
      </w:pPr>
    </w:p>
    <w:p w:rsidR="009B6B06" w:rsidRPr="002828AB" w:rsidRDefault="009B6B06" w:rsidP="0072341E">
      <w:pPr>
        <w:jc w:val="center"/>
        <w:rPr>
          <w:b/>
          <w:bCs/>
          <w:iCs/>
          <w:sz w:val="40"/>
          <w:szCs w:val="40"/>
        </w:rPr>
      </w:pPr>
    </w:p>
    <w:p w:rsidR="009B6B06" w:rsidRPr="002828AB" w:rsidRDefault="009B6B06" w:rsidP="0072341E">
      <w:pPr>
        <w:jc w:val="center"/>
        <w:rPr>
          <w:b/>
          <w:bCs/>
          <w:iCs/>
          <w:sz w:val="40"/>
          <w:szCs w:val="40"/>
        </w:rPr>
      </w:pPr>
    </w:p>
    <w:p w:rsidR="00501120" w:rsidRPr="002828AB" w:rsidRDefault="00501120" w:rsidP="0072341E">
      <w:pPr>
        <w:jc w:val="center"/>
        <w:rPr>
          <w:b/>
          <w:bCs/>
          <w:iCs/>
          <w:sz w:val="40"/>
          <w:szCs w:val="40"/>
        </w:rPr>
      </w:pPr>
    </w:p>
    <w:p w:rsidR="00501120" w:rsidRPr="002828AB" w:rsidRDefault="00501120" w:rsidP="00501120">
      <w:pPr>
        <w:rPr>
          <w:b/>
          <w:bCs/>
          <w:iCs/>
          <w:sz w:val="40"/>
          <w:szCs w:val="40"/>
        </w:rPr>
      </w:pPr>
    </w:p>
    <w:p w:rsidR="00501120" w:rsidRPr="002828AB" w:rsidRDefault="00501120" w:rsidP="0072341E">
      <w:pPr>
        <w:jc w:val="center"/>
        <w:rPr>
          <w:b/>
          <w:bCs/>
          <w:iCs/>
          <w:sz w:val="36"/>
          <w:szCs w:val="36"/>
        </w:rPr>
      </w:pPr>
      <w:r w:rsidRPr="002828AB">
        <w:rPr>
          <w:b/>
          <w:bCs/>
          <w:iCs/>
          <w:sz w:val="36"/>
          <w:szCs w:val="36"/>
        </w:rPr>
        <w:t>Ст. Егорлыкская</w:t>
      </w:r>
    </w:p>
    <w:p w:rsidR="00501120" w:rsidRDefault="00501120" w:rsidP="0072341E">
      <w:pPr>
        <w:jc w:val="center"/>
        <w:rPr>
          <w:b/>
          <w:bCs/>
          <w:iCs/>
          <w:sz w:val="40"/>
          <w:szCs w:val="40"/>
        </w:rPr>
      </w:pPr>
      <w:smartTag w:uri="urn:schemas-microsoft-com:office:smarttags" w:element="metricconverter">
        <w:smartTagPr>
          <w:attr w:name="ProductID" w:val="2013 г"/>
        </w:smartTagPr>
        <w:r w:rsidRPr="002828AB">
          <w:rPr>
            <w:b/>
            <w:bCs/>
            <w:iCs/>
            <w:sz w:val="36"/>
            <w:szCs w:val="36"/>
          </w:rPr>
          <w:t>2013 г</w:t>
        </w:r>
      </w:smartTag>
      <w:r w:rsidRPr="002828AB">
        <w:rPr>
          <w:b/>
          <w:bCs/>
          <w:iCs/>
          <w:sz w:val="36"/>
          <w:szCs w:val="36"/>
        </w:rPr>
        <w:t>.</w:t>
      </w:r>
      <w:r w:rsidR="009B6B06">
        <w:rPr>
          <w:b/>
          <w:bCs/>
          <w:iCs/>
          <w:sz w:val="40"/>
          <w:szCs w:val="40"/>
        </w:rPr>
        <w:br w:type="page"/>
      </w:r>
    </w:p>
    <w:p w:rsidR="00501120" w:rsidRDefault="00501120" w:rsidP="0072341E">
      <w:pPr>
        <w:jc w:val="center"/>
        <w:rPr>
          <w:b/>
          <w:bCs/>
          <w:iCs/>
          <w:sz w:val="40"/>
          <w:szCs w:val="40"/>
        </w:rPr>
      </w:pPr>
    </w:p>
    <w:p w:rsidR="00501120" w:rsidRDefault="00501120" w:rsidP="0072341E">
      <w:pPr>
        <w:jc w:val="center"/>
        <w:rPr>
          <w:b/>
          <w:bCs/>
          <w:iCs/>
          <w:sz w:val="40"/>
          <w:szCs w:val="40"/>
        </w:rPr>
      </w:pPr>
    </w:p>
    <w:p w:rsidR="009B6B06" w:rsidRPr="009B6B06" w:rsidRDefault="009B6B06" w:rsidP="0072341E">
      <w:pPr>
        <w:jc w:val="center"/>
        <w:rPr>
          <w:b/>
          <w:bCs/>
          <w:iCs/>
          <w:sz w:val="40"/>
          <w:szCs w:val="40"/>
        </w:rPr>
      </w:pPr>
      <w:r w:rsidRPr="009B6B06">
        <w:rPr>
          <w:b/>
          <w:bCs/>
          <w:iCs/>
          <w:sz w:val="40"/>
          <w:szCs w:val="40"/>
        </w:rPr>
        <w:t xml:space="preserve">План </w:t>
      </w:r>
    </w:p>
    <w:p w:rsidR="009B6B06" w:rsidRPr="009B6B06" w:rsidRDefault="009B6B06" w:rsidP="0072341E">
      <w:pPr>
        <w:jc w:val="center"/>
        <w:rPr>
          <w:b/>
          <w:bCs/>
          <w:iCs/>
          <w:sz w:val="32"/>
          <w:szCs w:val="32"/>
        </w:rPr>
      </w:pPr>
    </w:p>
    <w:p w:rsidR="009B6B06" w:rsidRPr="009B6B06" w:rsidRDefault="009B6B06" w:rsidP="009B6B06">
      <w:pPr>
        <w:numPr>
          <w:ilvl w:val="0"/>
          <w:numId w:val="14"/>
        </w:numPr>
        <w:rPr>
          <w:b/>
          <w:bCs/>
          <w:iCs/>
          <w:sz w:val="36"/>
          <w:szCs w:val="36"/>
        </w:rPr>
      </w:pPr>
      <w:r w:rsidRPr="009B6B06">
        <w:rPr>
          <w:b/>
          <w:bCs/>
          <w:iCs/>
          <w:sz w:val="36"/>
          <w:szCs w:val="36"/>
        </w:rPr>
        <w:t>Что такое профессиональная компетентность педагога;</w:t>
      </w:r>
    </w:p>
    <w:p w:rsidR="009B6B06" w:rsidRPr="009B6B06" w:rsidRDefault="009B6B06" w:rsidP="009B6B06">
      <w:pPr>
        <w:ind w:left="360"/>
        <w:rPr>
          <w:b/>
          <w:bCs/>
          <w:iCs/>
          <w:sz w:val="36"/>
          <w:szCs w:val="36"/>
        </w:rPr>
      </w:pPr>
    </w:p>
    <w:p w:rsidR="009B6B06" w:rsidRPr="009B6B06" w:rsidRDefault="009B6B06" w:rsidP="009B6B06">
      <w:pPr>
        <w:numPr>
          <w:ilvl w:val="0"/>
          <w:numId w:val="14"/>
        </w:numPr>
        <w:rPr>
          <w:b/>
          <w:bCs/>
          <w:iCs/>
          <w:sz w:val="36"/>
          <w:szCs w:val="36"/>
        </w:rPr>
      </w:pPr>
      <w:r w:rsidRPr="009B6B06">
        <w:rPr>
          <w:b/>
          <w:bCs/>
          <w:iCs/>
          <w:sz w:val="36"/>
          <w:szCs w:val="36"/>
        </w:rPr>
        <w:t>Актуальность повышения профессиональной компетентности педагогов;</w:t>
      </w:r>
    </w:p>
    <w:p w:rsidR="009B6B06" w:rsidRPr="004D7BF2" w:rsidRDefault="009B6B06" w:rsidP="004D7BF2">
      <w:pPr>
        <w:rPr>
          <w:b/>
          <w:bCs/>
          <w:iCs/>
          <w:sz w:val="36"/>
          <w:szCs w:val="36"/>
          <w:lang w:val="en-US"/>
        </w:rPr>
      </w:pPr>
    </w:p>
    <w:p w:rsidR="009B6B06" w:rsidRPr="009B6B06" w:rsidRDefault="009B6B06" w:rsidP="009B6B06">
      <w:pPr>
        <w:numPr>
          <w:ilvl w:val="0"/>
          <w:numId w:val="14"/>
        </w:numPr>
        <w:rPr>
          <w:b/>
          <w:bCs/>
          <w:iCs/>
          <w:sz w:val="36"/>
          <w:szCs w:val="36"/>
        </w:rPr>
      </w:pPr>
      <w:r w:rsidRPr="009B6B06">
        <w:rPr>
          <w:b/>
          <w:bCs/>
          <w:iCs/>
          <w:sz w:val="36"/>
          <w:szCs w:val="36"/>
        </w:rPr>
        <w:t>Модель развития квалификации педагога:</w:t>
      </w:r>
    </w:p>
    <w:p w:rsidR="009B6B06" w:rsidRPr="009B6B06" w:rsidRDefault="009B6B06" w:rsidP="009B6B06">
      <w:pPr>
        <w:ind w:left="720"/>
        <w:rPr>
          <w:b/>
          <w:bCs/>
          <w:iCs/>
          <w:sz w:val="36"/>
          <w:szCs w:val="36"/>
        </w:rPr>
      </w:pPr>
      <w:r w:rsidRPr="009B6B06">
        <w:rPr>
          <w:b/>
          <w:bCs/>
          <w:iCs/>
          <w:sz w:val="36"/>
          <w:szCs w:val="36"/>
        </w:rPr>
        <w:t>А) курсовой этап;</w:t>
      </w:r>
    </w:p>
    <w:p w:rsidR="009B6B06" w:rsidRPr="009B6B06" w:rsidRDefault="009B6B06" w:rsidP="009B6B06">
      <w:pPr>
        <w:ind w:left="720"/>
        <w:rPr>
          <w:b/>
          <w:bCs/>
          <w:iCs/>
          <w:sz w:val="36"/>
          <w:szCs w:val="36"/>
        </w:rPr>
      </w:pPr>
      <w:r w:rsidRPr="009B6B06">
        <w:rPr>
          <w:b/>
          <w:bCs/>
          <w:iCs/>
          <w:sz w:val="36"/>
          <w:szCs w:val="36"/>
        </w:rPr>
        <w:t>Б) межкурсовой этап;</w:t>
      </w:r>
    </w:p>
    <w:p w:rsidR="009B6B06" w:rsidRPr="009B6B06" w:rsidRDefault="009B6B06" w:rsidP="009B6B06">
      <w:pPr>
        <w:ind w:left="720"/>
        <w:rPr>
          <w:b/>
          <w:bCs/>
          <w:iCs/>
          <w:sz w:val="36"/>
          <w:szCs w:val="36"/>
        </w:rPr>
      </w:pPr>
    </w:p>
    <w:p w:rsidR="009B6B06" w:rsidRPr="009B6B06" w:rsidRDefault="00501120" w:rsidP="009B6B06">
      <w:pPr>
        <w:rPr>
          <w:b/>
          <w:bCs/>
          <w:iCs/>
          <w:sz w:val="36"/>
          <w:szCs w:val="36"/>
        </w:rPr>
      </w:pPr>
      <w:r>
        <w:rPr>
          <w:b/>
          <w:bCs/>
          <w:iCs/>
          <w:sz w:val="36"/>
          <w:szCs w:val="36"/>
        </w:rPr>
        <w:t xml:space="preserve">    </w:t>
      </w:r>
      <w:r w:rsidR="009B6B06" w:rsidRPr="009B6B06">
        <w:rPr>
          <w:b/>
          <w:bCs/>
          <w:iCs/>
          <w:sz w:val="36"/>
          <w:szCs w:val="36"/>
        </w:rPr>
        <w:t>4. Пути индивидуального самообразования;</w:t>
      </w:r>
    </w:p>
    <w:p w:rsidR="009B6B06" w:rsidRPr="009B6B06" w:rsidRDefault="009B6B06" w:rsidP="009B6B06">
      <w:pPr>
        <w:rPr>
          <w:b/>
          <w:bCs/>
          <w:iCs/>
          <w:sz w:val="36"/>
          <w:szCs w:val="36"/>
        </w:rPr>
      </w:pPr>
    </w:p>
    <w:p w:rsidR="00501120" w:rsidRDefault="009B6B06" w:rsidP="00501120">
      <w:pPr>
        <w:numPr>
          <w:ilvl w:val="0"/>
          <w:numId w:val="15"/>
        </w:numPr>
        <w:rPr>
          <w:b/>
          <w:bCs/>
          <w:iCs/>
          <w:sz w:val="36"/>
          <w:szCs w:val="36"/>
        </w:rPr>
      </w:pPr>
      <w:r w:rsidRPr="009B6B06">
        <w:rPr>
          <w:b/>
          <w:bCs/>
          <w:iCs/>
          <w:sz w:val="36"/>
          <w:szCs w:val="36"/>
        </w:rPr>
        <w:t>Этапы формирования профессиональной компетенции</w:t>
      </w:r>
    </w:p>
    <w:p w:rsidR="004D7BF2" w:rsidRPr="009E53FF" w:rsidRDefault="00B9596D" w:rsidP="00B9596D">
      <w:pPr>
        <w:ind w:left="360"/>
        <w:rPr>
          <w:b/>
          <w:bCs/>
          <w:iCs/>
          <w:sz w:val="36"/>
          <w:szCs w:val="36"/>
        </w:rPr>
      </w:pPr>
      <w:r>
        <w:rPr>
          <w:b/>
          <w:sz w:val="36"/>
          <w:szCs w:val="36"/>
        </w:rPr>
        <w:t xml:space="preserve">    </w:t>
      </w:r>
      <w:r w:rsidR="009B6B06" w:rsidRPr="00B9596D">
        <w:rPr>
          <w:b/>
          <w:sz w:val="36"/>
          <w:szCs w:val="36"/>
        </w:rPr>
        <w:t>педагога.</w:t>
      </w:r>
      <w:r w:rsidR="009B6B06" w:rsidRPr="009B6B06">
        <w:rPr>
          <w:sz w:val="32"/>
          <w:szCs w:val="32"/>
        </w:rPr>
        <w:br w:type="page"/>
      </w:r>
      <w:r w:rsidR="004D7BF2" w:rsidRPr="009E53FF">
        <w:rPr>
          <w:b/>
          <w:sz w:val="36"/>
          <w:szCs w:val="36"/>
        </w:rPr>
        <w:lastRenderedPageBreak/>
        <w:t>Что такое профессиональная компетентность педагога</w:t>
      </w:r>
    </w:p>
    <w:p w:rsidR="004D7BF2" w:rsidRPr="00B839BF" w:rsidRDefault="004D7BF2" w:rsidP="004D7BF2">
      <w:pPr>
        <w:spacing w:before="100" w:beforeAutospacing="1" w:after="100" w:afterAutospacing="1"/>
        <w:jc w:val="center"/>
        <w:rPr>
          <w:b/>
          <w:color w:val="000080"/>
          <w:sz w:val="28"/>
          <w:szCs w:val="28"/>
          <w:u w:val="single"/>
          <w:lang w:val="en-US"/>
        </w:rPr>
      </w:pPr>
      <w:r w:rsidRPr="00B839BF">
        <w:rPr>
          <w:b/>
          <w:color w:val="000080"/>
          <w:sz w:val="28"/>
          <w:szCs w:val="28"/>
        </w:rPr>
        <w:t>Слайд № 2</w:t>
      </w:r>
    </w:p>
    <w:p w:rsidR="007141F8" w:rsidRPr="005264FC" w:rsidRDefault="007141F8" w:rsidP="00501120">
      <w:pPr>
        <w:pStyle w:val="a3"/>
        <w:ind w:firstLine="709"/>
        <w:jc w:val="both"/>
        <w:rPr>
          <w:sz w:val="28"/>
          <w:szCs w:val="28"/>
        </w:rPr>
      </w:pPr>
      <w:r w:rsidRPr="005264FC">
        <w:rPr>
          <w:sz w:val="28"/>
          <w:szCs w:val="28"/>
        </w:rPr>
        <w:t> Термин “профессиональн</w:t>
      </w:r>
      <w:r w:rsidR="005E11B3" w:rsidRPr="005264FC">
        <w:rPr>
          <w:sz w:val="28"/>
          <w:szCs w:val="28"/>
        </w:rPr>
        <w:t xml:space="preserve">ая компетентность” начал </w:t>
      </w:r>
      <w:r w:rsidRPr="005264FC">
        <w:rPr>
          <w:sz w:val="28"/>
          <w:szCs w:val="28"/>
        </w:rPr>
        <w:t xml:space="preserve"> употребляться в 90-е годы прошлого века, а само понятие становится предметом специального, всестороннего изучения многих исследователей, занимающихся проблемами педагогической деятельности (Н. В. Кузьмина, А. К. Маркова, Т. И. Руднева, Г. Н. Стайнов и др.).</w:t>
      </w:r>
    </w:p>
    <w:p w:rsidR="002157D3" w:rsidRPr="00F817DC" w:rsidRDefault="002157D3" w:rsidP="00501120">
      <w:pPr>
        <w:pStyle w:val="a3"/>
        <w:ind w:firstLine="709"/>
        <w:jc w:val="both"/>
        <w:rPr>
          <w:sz w:val="28"/>
          <w:szCs w:val="28"/>
        </w:rPr>
      </w:pPr>
      <w:r w:rsidRPr="00F817DC">
        <w:rPr>
          <w:bCs/>
          <w:iCs/>
          <w:sz w:val="28"/>
          <w:szCs w:val="28"/>
        </w:rPr>
        <w:t xml:space="preserve"> </w:t>
      </w:r>
      <w:r w:rsidR="007141F8" w:rsidRPr="00F817DC">
        <w:rPr>
          <w:bCs/>
          <w:iCs/>
          <w:sz w:val="28"/>
          <w:szCs w:val="28"/>
        </w:rPr>
        <w:t>С</w:t>
      </w:r>
      <w:r w:rsidRPr="00F817DC">
        <w:rPr>
          <w:bCs/>
          <w:iCs/>
          <w:sz w:val="28"/>
          <w:szCs w:val="28"/>
        </w:rPr>
        <w:t>овременная трактовка профессиональной компетентности учителя имеет интегративный характер и понимается как:</w:t>
      </w:r>
    </w:p>
    <w:p w:rsidR="002157D3" w:rsidRPr="005264FC" w:rsidRDefault="002157D3" w:rsidP="00501120">
      <w:pPr>
        <w:numPr>
          <w:ilvl w:val="1"/>
          <w:numId w:val="11"/>
        </w:numPr>
        <w:spacing w:before="100" w:beforeAutospacing="1" w:after="100" w:afterAutospacing="1"/>
        <w:ind w:firstLine="709"/>
        <w:jc w:val="both"/>
        <w:rPr>
          <w:sz w:val="28"/>
          <w:szCs w:val="28"/>
        </w:rPr>
      </w:pPr>
      <w:r w:rsidRPr="005264FC">
        <w:rPr>
          <w:sz w:val="28"/>
          <w:szCs w:val="28"/>
        </w:rPr>
        <w:t>совокупность знаний и умений, определяющих результативность профессионального труда (Е.П. Тонконогая и др.)</w:t>
      </w:r>
    </w:p>
    <w:p w:rsidR="002157D3" w:rsidRPr="005264FC" w:rsidRDefault="002157D3" w:rsidP="00501120">
      <w:pPr>
        <w:numPr>
          <w:ilvl w:val="1"/>
          <w:numId w:val="11"/>
        </w:numPr>
        <w:spacing w:before="100" w:beforeAutospacing="1" w:after="100" w:afterAutospacing="1"/>
        <w:ind w:firstLine="709"/>
        <w:jc w:val="both"/>
        <w:rPr>
          <w:sz w:val="28"/>
          <w:szCs w:val="28"/>
        </w:rPr>
      </w:pPr>
      <w:r w:rsidRPr="005264FC">
        <w:rPr>
          <w:sz w:val="28"/>
          <w:szCs w:val="28"/>
        </w:rPr>
        <w:t>комбинация личностных качеств и свойств (Л.М.Митина)</w:t>
      </w:r>
    </w:p>
    <w:p w:rsidR="002157D3" w:rsidRPr="005264FC" w:rsidRDefault="002157D3" w:rsidP="00501120">
      <w:pPr>
        <w:numPr>
          <w:ilvl w:val="1"/>
          <w:numId w:val="11"/>
        </w:numPr>
        <w:spacing w:before="100" w:beforeAutospacing="1" w:after="100" w:afterAutospacing="1"/>
        <w:ind w:firstLine="709"/>
        <w:jc w:val="both"/>
        <w:rPr>
          <w:sz w:val="28"/>
          <w:szCs w:val="28"/>
        </w:rPr>
      </w:pPr>
      <w:r w:rsidRPr="005264FC">
        <w:rPr>
          <w:sz w:val="28"/>
          <w:szCs w:val="28"/>
        </w:rPr>
        <w:t>проявление единства профессиональной и общей культуры (Т.Г.Браже, Е.А. Сколовская)</w:t>
      </w:r>
    </w:p>
    <w:p w:rsidR="002157D3" w:rsidRPr="005264FC" w:rsidRDefault="002157D3" w:rsidP="00501120">
      <w:pPr>
        <w:numPr>
          <w:ilvl w:val="1"/>
          <w:numId w:val="11"/>
        </w:numPr>
        <w:spacing w:before="100" w:beforeAutospacing="1" w:after="100" w:afterAutospacing="1"/>
        <w:ind w:firstLine="709"/>
        <w:jc w:val="both"/>
        <w:rPr>
          <w:sz w:val="28"/>
          <w:szCs w:val="28"/>
        </w:rPr>
      </w:pPr>
      <w:r w:rsidRPr="005264FC">
        <w:rPr>
          <w:sz w:val="28"/>
          <w:szCs w:val="28"/>
        </w:rPr>
        <w:t>комплекс профессиональных знаний и профессионально-значимых личностных качеств (С.Г. Вершеловский, Ю.Н. Кулюткин и др.)</w:t>
      </w:r>
    </w:p>
    <w:p w:rsidR="004D7BF2" w:rsidRPr="004D7BF2" w:rsidRDefault="002157D3" w:rsidP="004D7BF2">
      <w:pPr>
        <w:numPr>
          <w:ilvl w:val="1"/>
          <w:numId w:val="11"/>
        </w:numPr>
        <w:spacing w:before="100" w:beforeAutospacing="1" w:after="100" w:afterAutospacing="1"/>
        <w:ind w:firstLine="709"/>
        <w:jc w:val="both"/>
        <w:rPr>
          <w:sz w:val="28"/>
          <w:szCs w:val="28"/>
        </w:rPr>
      </w:pPr>
      <w:r w:rsidRPr="005264FC">
        <w:rPr>
          <w:sz w:val="28"/>
          <w:szCs w:val="28"/>
        </w:rPr>
        <w:t>вектор профессионализации, направленный на развитие учащихся на базе современной методологии (Г.С. Сухобская, Е.А. Соколовская)</w:t>
      </w:r>
      <w:r w:rsidR="004D7BF2">
        <w:rPr>
          <w:sz w:val="28"/>
          <w:szCs w:val="28"/>
        </w:rPr>
        <w:t>.</w:t>
      </w:r>
      <w:r w:rsidR="005264FC">
        <w:rPr>
          <w:sz w:val="28"/>
          <w:szCs w:val="28"/>
        </w:rPr>
        <w:t xml:space="preserve"> </w:t>
      </w:r>
    </w:p>
    <w:p w:rsidR="0072341E" w:rsidRPr="005264FC" w:rsidRDefault="004D7BF2" w:rsidP="004D7BF2">
      <w:pPr>
        <w:spacing w:before="100" w:beforeAutospacing="1" w:after="100" w:afterAutospacing="1"/>
        <w:ind w:firstLine="709"/>
        <w:jc w:val="both"/>
        <w:rPr>
          <w:sz w:val="28"/>
          <w:szCs w:val="28"/>
        </w:rPr>
      </w:pPr>
      <w:r>
        <w:rPr>
          <w:sz w:val="28"/>
          <w:szCs w:val="28"/>
        </w:rPr>
        <w:t>Таким образом, п</w:t>
      </w:r>
      <w:r w:rsidR="0072341E" w:rsidRPr="005264FC">
        <w:rPr>
          <w:sz w:val="28"/>
          <w:szCs w:val="28"/>
        </w:rPr>
        <w:t>рофессиональная компетентность педагога – это многофакторное явление, включающее в себя систему теоретических знаний учителя и способов их применения в конкретных педагогических ситуациях, ценностные ориентации педагога, а также интегративные показатели его культуры (речь, стиль общения, отношение к себе и своей деятельности, к смежным областям знания и др</w:t>
      </w:r>
      <w:r w:rsidR="005E11B3" w:rsidRPr="005264FC">
        <w:rPr>
          <w:sz w:val="28"/>
          <w:szCs w:val="28"/>
        </w:rPr>
        <w:t>.</w:t>
      </w:r>
      <w:r w:rsidR="0072341E" w:rsidRPr="005264FC">
        <w:rPr>
          <w:sz w:val="28"/>
          <w:szCs w:val="28"/>
        </w:rPr>
        <w:t>).</w:t>
      </w:r>
    </w:p>
    <w:p w:rsidR="003A3701" w:rsidRDefault="003A3701" w:rsidP="00501120">
      <w:pPr>
        <w:pStyle w:val="a3"/>
        <w:ind w:firstLine="709"/>
        <w:jc w:val="both"/>
        <w:rPr>
          <w:sz w:val="28"/>
          <w:szCs w:val="28"/>
        </w:rPr>
      </w:pPr>
      <w:r w:rsidRPr="005264FC">
        <w:rPr>
          <w:sz w:val="28"/>
          <w:szCs w:val="28"/>
        </w:rPr>
        <w:t xml:space="preserve">Профессионально компетентным можно назвать учителя, который на достаточно высоком уровне осуществляет педагогическую деятельность, педагогическое общение, достигает стабильно высоких результатов в обучении и воспитании учащихся. </w:t>
      </w:r>
    </w:p>
    <w:p w:rsidR="00B9596D" w:rsidRDefault="004D7BF2" w:rsidP="006C0416">
      <w:pPr>
        <w:pStyle w:val="a3"/>
        <w:ind w:firstLine="709"/>
        <w:jc w:val="center"/>
        <w:rPr>
          <w:sz w:val="28"/>
          <w:szCs w:val="28"/>
          <w:highlight w:val="red"/>
          <w:u w:val="single"/>
        </w:rPr>
      </w:pPr>
      <w:r w:rsidRPr="009B6B06">
        <w:rPr>
          <w:b/>
          <w:bCs/>
          <w:iCs/>
          <w:sz w:val="36"/>
          <w:szCs w:val="36"/>
        </w:rPr>
        <w:t>Актуальность повышения профессиональной компетентности педагогов</w:t>
      </w:r>
      <w:r w:rsidRPr="004D7BF2">
        <w:rPr>
          <w:sz w:val="28"/>
          <w:szCs w:val="28"/>
          <w:highlight w:val="red"/>
          <w:u w:val="single"/>
        </w:rPr>
        <w:t xml:space="preserve"> </w:t>
      </w:r>
    </w:p>
    <w:p w:rsidR="004D7BF2" w:rsidRPr="00B839BF" w:rsidRDefault="004D7BF2" w:rsidP="006C0416">
      <w:pPr>
        <w:pStyle w:val="a3"/>
        <w:ind w:firstLine="709"/>
        <w:jc w:val="center"/>
        <w:rPr>
          <w:b/>
          <w:color w:val="000080"/>
          <w:sz w:val="28"/>
          <w:szCs w:val="28"/>
        </w:rPr>
      </w:pPr>
      <w:r w:rsidRPr="00B839BF">
        <w:rPr>
          <w:b/>
          <w:color w:val="000080"/>
          <w:sz w:val="28"/>
          <w:szCs w:val="28"/>
          <w:lang w:val="en-US"/>
        </w:rPr>
        <w:t>C</w:t>
      </w:r>
      <w:r w:rsidRPr="00B839BF">
        <w:rPr>
          <w:b/>
          <w:color w:val="000080"/>
          <w:sz w:val="28"/>
          <w:szCs w:val="28"/>
        </w:rPr>
        <w:t>лайд № 3</w:t>
      </w:r>
    </w:p>
    <w:p w:rsidR="003A3701" w:rsidRPr="004D7BF2" w:rsidRDefault="003A3701" w:rsidP="00501120">
      <w:pPr>
        <w:pStyle w:val="a3"/>
        <w:ind w:firstLine="709"/>
        <w:jc w:val="both"/>
        <w:rPr>
          <w:sz w:val="28"/>
          <w:szCs w:val="28"/>
        </w:rPr>
      </w:pPr>
      <w:r w:rsidRPr="005264FC">
        <w:rPr>
          <w:sz w:val="28"/>
          <w:szCs w:val="28"/>
        </w:rPr>
        <w:t xml:space="preserve">Изменения, происходящие в современной системе образования, делают необходимостью повышение квалификации и профессионализма учителя, т. е. его профессиональной компетентности. Основная цель современного образования – соответствие актуальным и перспективным потребностям личности, общества и </w:t>
      </w:r>
      <w:r w:rsidRPr="005264FC">
        <w:rPr>
          <w:sz w:val="28"/>
          <w:szCs w:val="28"/>
        </w:rPr>
        <w:lastRenderedPageBreak/>
        <w:t>государства, подготовка разносторонне развитой личности гражданина своей страны, способной к социальной адаптации в обществе, началу трудовой деятельности, самообразованию и самосовершенствованию. А свободно мыслящий, прогнозирующий результаты своей деятельности и моделирующий образовательный процесс педагог является гарантом достижения поставленных целей. Именно поэтому в настоящее время резко повысился спрос на квалифицированную, творчески мыслящую, конкурентоспособную личность учителя, способную воспитывать личность в современном, динамично меняющемся мире.</w:t>
      </w:r>
    </w:p>
    <w:p w:rsidR="005264FC" w:rsidRPr="00EC37C1" w:rsidRDefault="004D7BF2" w:rsidP="00501120">
      <w:pPr>
        <w:pStyle w:val="a3"/>
        <w:ind w:firstLine="709"/>
        <w:jc w:val="both"/>
        <w:rPr>
          <w:sz w:val="28"/>
          <w:szCs w:val="28"/>
        </w:rPr>
      </w:pPr>
      <w:r w:rsidRPr="00EC37C1">
        <w:rPr>
          <w:sz w:val="28"/>
          <w:szCs w:val="28"/>
        </w:rPr>
        <w:t>П</w:t>
      </w:r>
      <w:r w:rsidR="005264FC" w:rsidRPr="00EC37C1">
        <w:rPr>
          <w:sz w:val="28"/>
          <w:szCs w:val="28"/>
        </w:rPr>
        <w:t xml:space="preserve">рофессиональная компетентность педагога - один из факторов, оказывающих существенное влияние на сохранение и развитие потенциала образовательного пространства, на адаптацию образовательного учреждения к динамически изменяющимся условиям, на инновационную деятельность, наконец, на обеспечение нормального функционирования процесса образования. От неё принципиально зависит, насколько и как именно будут раскрыты возможности и способности ученика, каковы перспективы взаимодействия и конкретные формы сотрудничества ученика и учителя. </w:t>
      </w:r>
    </w:p>
    <w:p w:rsidR="00033C08" w:rsidRPr="006E2123" w:rsidRDefault="00033C08" w:rsidP="00501120">
      <w:pPr>
        <w:pStyle w:val="a3"/>
        <w:ind w:firstLine="709"/>
        <w:jc w:val="both"/>
        <w:rPr>
          <w:sz w:val="28"/>
          <w:szCs w:val="28"/>
        </w:rPr>
      </w:pPr>
      <w:r w:rsidRPr="007A430F">
        <w:rPr>
          <w:sz w:val="28"/>
          <w:szCs w:val="28"/>
        </w:rPr>
        <w:t xml:space="preserve">Развитие профессиональной компетентности – это развитие творческой индивидуальности, формирование восприимчивости к педагогическим инновациям, способностей адаптироваться в меняющейся педагогической среде. </w:t>
      </w:r>
      <w:r w:rsidRPr="006E2123">
        <w:rPr>
          <w:sz w:val="28"/>
          <w:szCs w:val="28"/>
        </w:rPr>
        <w:t>От професси</w:t>
      </w:r>
      <w:r w:rsidR="005E11B3" w:rsidRPr="006E2123">
        <w:rPr>
          <w:sz w:val="28"/>
          <w:szCs w:val="28"/>
        </w:rPr>
        <w:t>о</w:t>
      </w:r>
      <w:r w:rsidRPr="006E2123">
        <w:rPr>
          <w:sz w:val="28"/>
          <w:szCs w:val="28"/>
        </w:rPr>
        <w:t>нального уровня педагога напрямую зависит социально-экономическое и духовное развитие общества.</w:t>
      </w:r>
    </w:p>
    <w:p w:rsidR="00B9596D" w:rsidRDefault="004D7BF2" w:rsidP="004D7BF2">
      <w:pPr>
        <w:ind w:left="360"/>
        <w:jc w:val="center"/>
        <w:rPr>
          <w:b/>
          <w:bCs/>
          <w:iCs/>
          <w:sz w:val="36"/>
          <w:szCs w:val="36"/>
        </w:rPr>
      </w:pPr>
      <w:r w:rsidRPr="009B6B06">
        <w:rPr>
          <w:b/>
          <w:bCs/>
          <w:iCs/>
          <w:sz w:val="36"/>
          <w:szCs w:val="36"/>
        </w:rPr>
        <w:t>Модель</w:t>
      </w:r>
      <w:r>
        <w:rPr>
          <w:b/>
          <w:bCs/>
          <w:iCs/>
          <w:sz w:val="36"/>
          <w:szCs w:val="36"/>
        </w:rPr>
        <w:t xml:space="preserve"> развития квалификации педагога</w:t>
      </w:r>
    </w:p>
    <w:p w:rsidR="004D7BF2" w:rsidRPr="00B839BF" w:rsidRDefault="004D7BF2" w:rsidP="00B9596D">
      <w:pPr>
        <w:ind w:left="360"/>
        <w:jc w:val="center"/>
        <w:rPr>
          <w:b/>
          <w:bCs/>
          <w:iCs/>
          <w:color w:val="000080"/>
          <w:sz w:val="28"/>
          <w:szCs w:val="28"/>
        </w:rPr>
      </w:pPr>
      <w:r w:rsidRPr="00B839BF">
        <w:rPr>
          <w:b/>
          <w:color w:val="000080"/>
          <w:sz w:val="28"/>
          <w:szCs w:val="28"/>
        </w:rPr>
        <w:t xml:space="preserve"> Слайд № 4</w:t>
      </w:r>
    </w:p>
    <w:p w:rsidR="005264FC" w:rsidRPr="00B9596D" w:rsidRDefault="005264FC" w:rsidP="00501120">
      <w:pPr>
        <w:pStyle w:val="a3"/>
        <w:ind w:firstLine="709"/>
        <w:jc w:val="both"/>
        <w:rPr>
          <w:b/>
          <w:sz w:val="28"/>
          <w:szCs w:val="28"/>
        </w:rPr>
      </w:pPr>
      <w:r w:rsidRPr="007A430F">
        <w:rPr>
          <w:sz w:val="28"/>
          <w:szCs w:val="28"/>
        </w:rPr>
        <w:t xml:space="preserve">Исходя из современных требований, можно </w:t>
      </w:r>
      <w:r w:rsidRPr="00B9596D">
        <w:rPr>
          <w:sz w:val="28"/>
          <w:szCs w:val="28"/>
        </w:rPr>
        <w:t>определить</w:t>
      </w:r>
      <w:r w:rsidR="00630A0E" w:rsidRPr="00B9596D">
        <w:rPr>
          <w:sz w:val="28"/>
          <w:szCs w:val="28"/>
        </w:rPr>
        <w:t xml:space="preserve"> о</w:t>
      </w:r>
      <w:r w:rsidR="004D7BF2" w:rsidRPr="00B9596D">
        <w:rPr>
          <w:sz w:val="28"/>
          <w:szCs w:val="28"/>
        </w:rPr>
        <w:t xml:space="preserve">сновную модель повышения профессиональной </w:t>
      </w:r>
      <w:r w:rsidRPr="00B9596D">
        <w:rPr>
          <w:sz w:val="28"/>
          <w:szCs w:val="28"/>
        </w:rPr>
        <w:t xml:space="preserve"> </w:t>
      </w:r>
      <w:r w:rsidR="004B0037" w:rsidRPr="00B9596D">
        <w:rPr>
          <w:sz w:val="28"/>
          <w:szCs w:val="28"/>
        </w:rPr>
        <w:t>к</w:t>
      </w:r>
      <w:r w:rsidRPr="00B9596D">
        <w:rPr>
          <w:sz w:val="28"/>
          <w:szCs w:val="28"/>
        </w:rPr>
        <w:t>омпетентности педагога</w:t>
      </w:r>
      <w:r w:rsidR="003D35B9" w:rsidRPr="00B9596D">
        <w:rPr>
          <w:sz w:val="28"/>
          <w:szCs w:val="28"/>
        </w:rPr>
        <w:t>.</w:t>
      </w:r>
    </w:p>
    <w:p w:rsidR="00630A0E" w:rsidRPr="007A430F" w:rsidRDefault="00036AF4" w:rsidP="00501120">
      <w:pPr>
        <w:pStyle w:val="a3"/>
        <w:ind w:firstLine="709"/>
        <w:jc w:val="both"/>
        <w:rPr>
          <w:sz w:val="28"/>
          <w:szCs w:val="28"/>
        </w:rPr>
      </w:pPr>
      <w:r w:rsidRPr="007A430F">
        <w:rPr>
          <w:sz w:val="28"/>
          <w:szCs w:val="28"/>
        </w:rPr>
        <w:t xml:space="preserve">Обучение педагога в системе повышения квалификации включает в себя два циклически повторяющихся этапа - </w:t>
      </w:r>
      <w:hyperlink r:id="rId7" w:tgtFrame="_blank" w:history="1">
        <w:r w:rsidRPr="00EC37C1">
          <w:rPr>
            <w:rStyle w:val="a4"/>
            <w:color w:val="000080"/>
            <w:sz w:val="28"/>
            <w:szCs w:val="28"/>
            <w:u w:val="none"/>
          </w:rPr>
          <w:t>курсовой</w:t>
        </w:r>
      </w:hyperlink>
      <w:r w:rsidRPr="00EC37C1">
        <w:rPr>
          <w:color w:val="000080"/>
          <w:sz w:val="28"/>
          <w:szCs w:val="28"/>
        </w:rPr>
        <w:t xml:space="preserve"> и межкурсовой,</w:t>
      </w:r>
      <w:r w:rsidRPr="00EC37C1">
        <w:rPr>
          <w:sz w:val="28"/>
          <w:szCs w:val="28"/>
        </w:rPr>
        <w:t xml:space="preserve"> </w:t>
      </w:r>
      <w:r w:rsidRPr="007A430F">
        <w:rPr>
          <w:sz w:val="28"/>
          <w:szCs w:val="28"/>
        </w:rPr>
        <w:t>каждый из которых имеет свою направленность.</w:t>
      </w:r>
    </w:p>
    <w:p w:rsidR="002C02D8" w:rsidRDefault="00630A0E" w:rsidP="00B839BF">
      <w:pPr>
        <w:pStyle w:val="a3"/>
        <w:ind w:firstLine="709"/>
        <w:jc w:val="both"/>
        <w:rPr>
          <w:sz w:val="28"/>
          <w:szCs w:val="28"/>
        </w:rPr>
      </w:pPr>
      <w:r w:rsidRPr="007A430F">
        <w:rPr>
          <w:sz w:val="28"/>
          <w:szCs w:val="28"/>
        </w:rPr>
        <w:t>Практика осущес</w:t>
      </w:r>
      <w:r w:rsidR="002C02D8" w:rsidRPr="007A430F">
        <w:rPr>
          <w:sz w:val="28"/>
          <w:szCs w:val="28"/>
        </w:rPr>
        <w:t>твления повышения профессиональной компетенции педагога</w:t>
      </w:r>
      <w:r w:rsidRPr="007A430F">
        <w:rPr>
          <w:sz w:val="28"/>
          <w:szCs w:val="28"/>
        </w:rPr>
        <w:t xml:space="preserve"> в институте повышения квалификации</w:t>
      </w:r>
      <w:r w:rsidR="002C02D8" w:rsidRPr="007A430F">
        <w:rPr>
          <w:sz w:val="28"/>
          <w:szCs w:val="28"/>
        </w:rPr>
        <w:t xml:space="preserve"> </w:t>
      </w:r>
      <w:r w:rsidRPr="007A430F">
        <w:rPr>
          <w:sz w:val="28"/>
          <w:szCs w:val="28"/>
        </w:rPr>
        <w:t xml:space="preserve"> показывает, что кратковременное пребывание на курсах кардинально не решает проблему приобретения специалистом новой компетенции, потому эта система не эффективна для качественного изменения его деятельности, внутреннего духовного роста, личностно-профессиональной самореализации, вхождения в процессе саморазвития.</w:t>
      </w:r>
      <w:r w:rsidR="00B839BF">
        <w:rPr>
          <w:sz w:val="28"/>
          <w:szCs w:val="28"/>
        </w:rPr>
        <w:t xml:space="preserve"> </w:t>
      </w:r>
      <w:r w:rsidRPr="007A430F">
        <w:rPr>
          <w:sz w:val="28"/>
          <w:szCs w:val="28"/>
        </w:rPr>
        <w:t>Поэтому</w:t>
      </w:r>
      <w:r w:rsidR="002C02D8" w:rsidRPr="007A430F">
        <w:rPr>
          <w:sz w:val="28"/>
          <w:szCs w:val="28"/>
        </w:rPr>
        <w:t xml:space="preserve"> сегодня ведущим принципом ее решения должна стать регионально-муниципальная</w:t>
      </w:r>
      <w:r w:rsidRPr="007A430F">
        <w:rPr>
          <w:sz w:val="28"/>
          <w:szCs w:val="28"/>
        </w:rPr>
        <w:t xml:space="preserve">    </w:t>
      </w:r>
      <w:r w:rsidRPr="00EC37C1">
        <w:rPr>
          <w:color w:val="000080"/>
          <w:sz w:val="28"/>
          <w:szCs w:val="28"/>
        </w:rPr>
        <w:t>система непрерывного профессионального образования,</w:t>
      </w:r>
      <w:r w:rsidR="002C02D8" w:rsidRPr="007A430F">
        <w:rPr>
          <w:sz w:val="28"/>
          <w:szCs w:val="28"/>
        </w:rPr>
        <w:t xml:space="preserve"> которая предполагает</w:t>
      </w:r>
      <w:r w:rsidRPr="007A430F">
        <w:rPr>
          <w:sz w:val="28"/>
          <w:szCs w:val="28"/>
        </w:rPr>
        <w:t xml:space="preserve"> </w:t>
      </w:r>
      <w:r w:rsidR="002C02D8" w:rsidRPr="007A430F">
        <w:rPr>
          <w:sz w:val="28"/>
          <w:szCs w:val="28"/>
        </w:rPr>
        <w:t>взаимосвязь деятельности института повышения квалификации, методических служб различного уровня (муниципальные и др.) и самого педагога.</w:t>
      </w:r>
    </w:p>
    <w:p w:rsidR="003D35B9" w:rsidRDefault="00FE0CBF" w:rsidP="003D35B9">
      <w:pPr>
        <w:pStyle w:val="a3"/>
        <w:ind w:firstLine="709"/>
        <w:jc w:val="both"/>
        <w:rPr>
          <w:sz w:val="28"/>
          <w:szCs w:val="28"/>
        </w:rPr>
      </w:pPr>
      <w:r w:rsidRPr="00FD7AEC">
        <w:rPr>
          <w:sz w:val="28"/>
          <w:szCs w:val="28"/>
        </w:rPr>
        <w:t xml:space="preserve"> </w:t>
      </w:r>
      <w:r w:rsidR="009B6B06">
        <w:rPr>
          <w:sz w:val="28"/>
          <w:szCs w:val="28"/>
        </w:rPr>
        <w:t>М</w:t>
      </w:r>
      <w:r w:rsidRPr="00FD7AEC">
        <w:rPr>
          <w:sz w:val="28"/>
          <w:szCs w:val="28"/>
        </w:rPr>
        <w:t xml:space="preserve">етодическая работа является </w:t>
      </w:r>
      <w:r w:rsidR="009B6B06">
        <w:rPr>
          <w:sz w:val="28"/>
          <w:szCs w:val="28"/>
        </w:rPr>
        <w:t xml:space="preserve"> одним из основных видов</w:t>
      </w:r>
      <w:r w:rsidRPr="00FD7AEC">
        <w:rPr>
          <w:sz w:val="28"/>
          <w:szCs w:val="28"/>
        </w:rPr>
        <w:t xml:space="preserve"> деятельности по повышению квалификации педагогов в условиях образовательного учреждения. Под методической работой в образовательном учреждении понимается целостная система взаимосвязанных мероприятий, направленных на всестороннее повышение квалификации и профессионального мастерства каждого педагога, на развитие творческого потенциала педагогического коллектива в целом.</w:t>
      </w:r>
      <w:r w:rsidR="009B6B06">
        <w:rPr>
          <w:sz w:val="28"/>
          <w:szCs w:val="28"/>
        </w:rPr>
        <w:t xml:space="preserve"> </w:t>
      </w:r>
      <w:r w:rsidRPr="00FD7AEC">
        <w:rPr>
          <w:sz w:val="28"/>
          <w:szCs w:val="28"/>
        </w:rPr>
        <w:t>Данный подход позволит более качественно планировать совместную работу любого ИПКРО, районных и городских методических служб и самих педагогов по совершенствованию их профессионализма. Развитие компетентности педагога предполагает изменение значимых качеств в результате его осознанной целенаправленной активности.</w:t>
      </w:r>
      <w:r w:rsidR="003D35B9" w:rsidRPr="003D35B9">
        <w:rPr>
          <w:sz w:val="28"/>
          <w:szCs w:val="28"/>
        </w:rPr>
        <w:t xml:space="preserve"> </w:t>
      </w:r>
    </w:p>
    <w:p w:rsidR="00FE0CBF" w:rsidRDefault="003D35B9" w:rsidP="003D35B9">
      <w:pPr>
        <w:pStyle w:val="a3"/>
        <w:ind w:firstLine="709"/>
        <w:jc w:val="both"/>
        <w:rPr>
          <w:sz w:val="28"/>
          <w:szCs w:val="28"/>
        </w:rPr>
      </w:pPr>
      <w:r w:rsidRPr="007A430F">
        <w:rPr>
          <w:sz w:val="28"/>
          <w:szCs w:val="28"/>
        </w:rPr>
        <w:t>Идея непрерывного образования зародилась как следствие нового этапа социально-экономического и научно-технического развития человеческого общества. Специфической чертой непрерывного образования является разработка долгосрочных программ, рассчитанных на всю жизнь по всем аспектам воспитания всесторонне гармонически развитого человека. Главной идеей непрерывности образования становится поступательное развитие личности на всех этапах ее жизнедеятельности.</w:t>
      </w:r>
    </w:p>
    <w:p w:rsidR="003D35B9" w:rsidRPr="00FD7AEC" w:rsidRDefault="003D35B9" w:rsidP="003D35B9">
      <w:pPr>
        <w:pStyle w:val="a3"/>
        <w:ind w:firstLine="709"/>
        <w:jc w:val="both"/>
        <w:rPr>
          <w:sz w:val="28"/>
          <w:szCs w:val="28"/>
        </w:rPr>
      </w:pPr>
      <w:r w:rsidRPr="007A430F">
        <w:rPr>
          <w:sz w:val="28"/>
          <w:szCs w:val="28"/>
        </w:rPr>
        <w:t xml:space="preserve">Системообразующим фактором непрерывного образования становится личностно ориентированное самообразование педагога. </w:t>
      </w:r>
    </w:p>
    <w:p w:rsidR="00FE0CBF" w:rsidRPr="007A430F" w:rsidRDefault="003D35B9" w:rsidP="003D35B9">
      <w:pPr>
        <w:pStyle w:val="a3"/>
        <w:ind w:firstLine="709"/>
        <w:jc w:val="center"/>
        <w:rPr>
          <w:sz w:val="28"/>
          <w:szCs w:val="28"/>
        </w:rPr>
      </w:pPr>
      <w:r w:rsidRPr="009B6B06">
        <w:rPr>
          <w:b/>
          <w:bCs/>
          <w:iCs/>
          <w:sz w:val="36"/>
          <w:szCs w:val="36"/>
        </w:rPr>
        <w:t>Пути индивидуального самообразования</w:t>
      </w:r>
    </w:p>
    <w:p w:rsidR="007A430F" w:rsidRPr="007A430F" w:rsidRDefault="002C02D8" w:rsidP="00501120">
      <w:pPr>
        <w:pStyle w:val="a3"/>
        <w:ind w:firstLine="709"/>
        <w:jc w:val="both"/>
        <w:rPr>
          <w:sz w:val="28"/>
          <w:szCs w:val="28"/>
        </w:rPr>
      </w:pPr>
      <w:r w:rsidRPr="007A430F">
        <w:rPr>
          <w:sz w:val="28"/>
          <w:szCs w:val="28"/>
        </w:rPr>
        <w:t>О</w:t>
      </w:r>
      <w:r w:rsidR="00630A0E" w:rsidRPr="007A430F">
        <w:rPr>
          <w:sz w:val="28"/>
          <w:szCs w:val="28"/>
        </w:rPr>
        <w:t xml:space="preserve">сновным положением </w:t>
      </w:r>
      <w:r w:rsidRPr="007A430F">
        <w:rPr>
          <w:sz w:val="28"/>
          <w:szCs w:val="28"/>
        </w:rPr>
        <w:t xml:space="preserve"> системы непрерывного профессионального образования явля</w:t>
      </w:r>
      <w:r w:rsidR="00630A0E" w:rsidRPr="007A430F">
        <w:rPr>
          <w:sz w:val="28"/>
          <w:szCs w:val="28"/>
        </w:rPr>
        <w:t xml:space="preserve">ется приоритет личности в выборе и построении </w:t>
      </w:r>
      <w:r w:rsidR="00630A0E" w:rsidRPr="003D35B9">
        <w:rPr>
          <w:color w:val="000080"/>
          <w:sz w:val="28"/>
          <w:szCs w:val="28"/>
        </w:rPr>
        <w:t>своей образовательной траектории</w:t>
      </w:r>
      <w:r w:rsidR="00630A0E" w:rsidRPr="007A430F">
        <w:rPr>
          <w:sz w:val="28"/>
          <w:szCs w:val="28"/>
        </w:rPr>
        <w:t xml:space="preserve"> в соответствии со своими возможностями и способностями. </w:t>
      </w:r>
      <w:r w:rsidR="007A430F" w:rsidRPr="007A430F">
        <w:rPr>
          <w:sz w:val="28"/>
          <w:szCs w:val="28"/>
        </w:rPr>
        <w:t>Эффективность самообразования строится на следующих принципах: самостоятельности и добровольности; практикоориетированного соотношения со своими фактическими проблемами; учета индивидуальности, профессионального опыта, психофизиологических особенностей, актуальности результатов саморазвития для практической повседневной работы педагога и др.</w:t>
      </w:r>
    </w:p>
    <w:p w:rsidR="00B839BF" w:rsidRDefault="007A430F" w:rsidP="00501120">
      <w:pPr>
        <w:pStyle w:val="a3"/>
        <w:ind w:firstLine="709"/>
        <w:jc w:val="both"/>
        <w:rPr>
          <w:b/>
          <w:sz w:val="28"/>
          <w:szCs w:val="28"/>
        </w:rPr>
      </w:pPr>
      <w:r w:rsidRPr="007A430F">
        <w:rPr>
          <w:sz w:val="28"/>
          <w:szCs w:val="28"/>
        </w:rPr>
        <w:t>О</w:t>
      </w:r>
      <w:r w:rsidR="003D35B9">
        <w:rPr>
          <w:sz w:val="28"/>
          <w:szCs w:val="28"/>
        </w:rPr>
        <w:t>сновными</w:t>
      </w:r>
      <w:r w:rsidR="004B0037" w:rsidRPr="007A430F">
        <w:rPr>
          <w:sz w:val="28"/>
          <w:szCs w:val="28"/>
        </w:rPr>
        <w:t xml:space="preserve"> </w:t>
      </w:r>
      <w:r w:rsidR="003D35B9">
        <w:rPr>
          <w:b/>
          <w:sz w:val="28"/>
          <w:szCs w:val="28"/>
        </w:rPr>
        <w:t>путями</w:t>
      </w:r>
      <w:r w:rsidR="004B0037" w:rsidRPr="007A430F">
        <w:rPr>
          <w:b/>
          <w:sz w:val="28"/>
          <w:szCs w:val="28"/>
        </w:rPr>
        <w:t xml:space="preserve">  индивидуального самообразования развития профессиональной компетентности педагога</w:t>
      </w:r>
      <w:r w:rsidR="003D35B9">
        <w:rPr>
          <w:b/>
          <w:sz w:val="28"/>
          <w:szCs w:val="28"/>
        </w:rPr>
        <w:t xml:space="preserve"> являются</w:t>
      </w:r>
      <w:r w:rsidR="004B0037" w:rsidRPr="007A430F">
        <w:rPr>
          <w:b/>
          <w:sz w:val="28"/>
          <w:szCs w:val="28"/>
        </w:rPr>
        <w:t>:</w:t>
      </w:r>
      <w:r w:rsidR="00FD7AEC">
        <w:rPr>
          <w:b/>
          <w:sz w:val="28"/>
          <w:szCs w:val="28"/>
        </w:rPr>
        <w:t xml:space="preserve"> </w:t>
      </w:r>
    </w:p>
    <w:p w:rsidR="00033C08" w:rsidRPr="00B839BF" w:rsidRDefault="00FD7AEC" w:rsidP="00B839BF">
      <w:pPr>
        <w:pStyle w:val="a3"/>
        <w:ind w:firstLine="709"/>
        <w:jc w:val="center"/>
        <w:rPr>
          <w:color w:val="000080"/>
          <w:sz w:val="28"/>
          <w:szCs w:val="28"/>
        </w:rPr>
      </w:pPr>
      <w:r w:rsidRPr="00B839BF">
        <w:rPr>
          <w:b/>
          <w:color w:val="000080"/>
          <w:sz w:val="28"/>
          <w:szCs w:val="28"/>
        </w:rPr>
        <w:t>Слайд № 5</w:t>
      </w:r>
    </w:p>
    <w:p w:rsidR="003A3701" w:rsidRPr="007A430F" w:rsidRDefault="003A3701" w:rsidP="00501120">
      <w:pPr>
        <w:numPr>
          <w:ilvl w:val="0"/>
          <w:numId w:val="12"/>
        </w:numPr>
        <w:spacing w:before="100" w:beforeAutospacing="1" w:after="100" w:afterAutospacing="1"/>
        <w:ind w:firstLine="709"/>
        <w:jc w:val="both"/>
        <w:rPr>
          <w:sz w:val="28"/>
          <w:szCs w:val="28"/>
        </w:rPr>
      </w:pPr>
      <w:r w:rsidRPr="007A430F">
        <w:rPr>
          <w:sz w:val="28"/>
          <w:szCs w:val="28"/>
        </w:rPr>
        <w:t xml:space="preserve">Работа в методических объединениях, творческих группах; </w:t>
      </w:r>
    </w:p>
    <w:p w:rsidR="003A3701" w:rsidRPr="007A430F" w:rsidRDefault="005E11B3" w:rsidP="00501120">
      <w:pPr>
        <w:numPr>
          <w:ilvl w:val="0"/>
          <w:numId w:val="12"/>
        </w:numPr>
        <w:spacing w:before="100" w:beforeAutospacing="1" w:after="100" w:afterAutospacing="1"/>
        <w:ind w:firstLine="709"/>
        <w:jc w:val="both"/>
        <w:rPr>
          <w:sz w:val="28"/>
          <w:szCs w:val="28"/>
        </w:rPr>
      </w:pPr>
      <w:r w:rsidRPr="007A430F">
        <w:rPr>
          <w:sz w:val="28"/>
          <w:szCs w:val="28"/>
        </w:rPr>
        <w:t>Исследовательская</w:t>
      </w:r>
      <w:r w:rsidR="003A3701" w:rsidRPr="007A430F">
        <w:rPr>
          <w:sz w:val="28"/>
          <w:szCs w:val="28"/>
        </w:rPr>
        <w:t xml:space="preserve">, экспериментальная деятельность; </w:t>
      </w:r>
    </w:p>
    <w:p w:rsidR="003A3701" w:rsidRPr="007A430F" w:rsidRDefault="003A3701" w:rsidP="00501120">
      <w:pPr>
        <w:numPr>
          <w:ilvl w:val="0"/>
          <w:numId w:val="12"/>
        </w:numPr>
        <w:spacing w:before="100" w:beforeAutospacing="1" w:after="100" w:afterAutospacing="1"/>
        <w:ind w:firstLine="709"/>
        <w:jc w:val="both"/>
        <w:rPr>
          <w:sz w:val="28"/>
          <w:szCs w:val="28"/>
        </w:rPr>
      </w:pPr>
      <w:r w:rsidRPr="007A430F">
        <w:rPr>
          <w:sz w:val="28"/>
          <w:szCs w:val="28"/>
        </w:rPr>
        <w:t xml:space="preserve">Инновационная деятельность, освоение новых педагогических технологий; </w:t>
      </w:r>
    </w:p>
    <w:p w:rsidR="003A3701" w:rsidRPr="007A430F" w:rsidRDefault="003A3701" w:rsidP="00501120">
      <w:pPr>
        <w:numPr>
          <w:ilvl w:val="0"/>
          <w:numId w:val="12"/>
        </w:numPr>
        <w:spacing w:before="100" w:beforeAutospacing="1" w:after="100" w:afterAutospacing="1"/>
        <w:ind w:firstLine="709"/>
        <w:jc w:val="both"/>
        <w:rPr>
          <w:sz w:val="28"/>
          <w:szCs w:val="28"/>
        </w:rPr>
      </w:pPr>
      <w:r w:rsidRPr="007A430F">
        <w:rPr>
          <w:sz w:val="28"/>
          <w:szCs w:val="28"/>
        </w:rPr>
        <w:t>Активное участие в педагогических ко</w:t>
      </w:r>
      <w:r w:rsidR="00D96052">
        <w:rPr>
          <w:sz w:val="28"/>
          <w:szCs w:val="28"/>
        </w:rPr>
        <w:t>нкурсах, мастер-классах, конференциях</w:t>
      </w:r>
      <w:r w:rsidRPr="007A430F">
        <w:rPr>
          <w:sz w:val="28"/>
          <w:szCs w:val="28"/>
        </w:rPr>
        <w:t xml:space="preserve"> и фестивалях; </w:t>
      </w:r>
    </w:p>
    <w:p w:rsidR="002051D4" w:rsidRPr="007A430F" w:rsidRDefault="003A3701" w:rsidP="00501120">
      <w:pPr>
        <w:numPr>
          <w:ilvl w:val="0"/>
          <w:numId w:val="12"/>
        </w:numPr>
        <w:spacing w:before="100" w:beforeAutospacing="1" w:after="100" w:afterAutospacing="1"/>
        <w:ind w:firstLine="709"/>
        <w:jc w:val="both"/>
        <w:rPr>
          <w:sz w:val="28"/>
          <w:szCs w:val="28"/>
        </w:rPr>
      </w:pPr>
      <w:r w:rsidRPr="007A430F">
        <w:rPr>
          <w:sz w:val="28"/>
          <w:szCs w:val="28"/>
        </w:rPr>
        <w:t>Обобщение</w:t>
      </w:r>
      <w:r w:rsidR="003D35B9">
        <w:rPr>
          <w:sz w:val="28"/>
          <w:szCs w:val="28"/>
        </w:rPr>
        <w:t xml:space="preserve"> и трансляция</w:t>
      </w:r>
      <w:r w:rsidRPr="007A430F">
        <w:rPr>
          <w:sz w:val="28"/>
          <w:szCs w:val="28"/>
        </w:rPr>
        <w:t xml:space="preserve"> собственного педагогического опыта; </w:t>
      </w:r>
    </w:p>
    <w:p w:rsidR="003A3701" w:rsidRPr="007A430F" w:rsidRDefault="003A3701" w:rsidP="00501120">
      <w:pPr>
        <w:numPr>
          <w:ilvl w:val="0"/>
          <w:numId w:val="12"/>
        </w:numPr>
        <w:spacing w:before="100" w:beforeAutospacing="1" w:after="100" w:afterAutospacing="1"/>
        <w:ind w:firstLine="709"/>
        <w:jc w:val="both"/>
        <w:rPr>
          <w:sz w:val="28"/>
          <w:szCs w:val="28"/>
        </w:rPr>
      </w:pPr>
      <w:r w:rsidRPr="007A430F">
        <w:rPr>
          <w:sz w:val="28"/>
          <w:szCs w:val="28"/>
        </w:rPr>
        <w:t>Использование ИКТ.</w:t>
      </w:r>
    </w:p>
    <w:p w:rsidR="002051D4" w:rsidRPr="007A430F" w:rsidRDefault="003A3701" w:rsidP="00501120">
      <w:pPr>
        <w:pStyle w:val="a3"/>
        <w:ind w:firstLine="709"/>
        <w:jc w:val="both"/>
        <w:rPr>
          <w:sz w:val="28"/>
          <w:szCs w:val="28"/>
        </w:rPr>
      </w:pPr>
      <w:r w:rsidRPr="007A430F">
        <w:rPr>
          <w:sz w:val="28"/>
          <w:szCs w:val="28"/>
        </w:rPr>
        <w:t>Но не один из перечисленных способов не будет эффективным, если педагог сам не осознает необходимости повышения собственной профессиональной компетентности. Отсюда вытекает необходимость мотивации и создания благоприятных условий для педагогического роста. Необходимо создать те условия, в которых педагог самостоятельно осознает необходимость повышения уровня собств</w:t>
      </w:r>
      <w:r w:rsidR="002051D4" w:rsidRPr="007A430F">
        <w:rPr>
          <w:sz w:val="28"/>
          <w:szCs w:val="28"/>
        </w:rPr>
        <w:t xml:space="preserve">енных профессиональных </w:t>
      </w:r>
      <w:r w:rsidR="002051D4" w:rsidRPr="003D35B9">
        <w:rPr>
          <w:sz w:val="28"/>
          <w:szCs w:val="28"/>
        </w:rPr>
        <w:t>качеств, которые</w:t>
      </w:r>
      <w:r w:rsidR="002051D4" w:rsidRPr="00FE0CBF">
        <w:rPr>
          <w:sz w:val="28"/>
          <w:szCs w:val="28"/>
        </w:rPr>
        <w:t xml:space="preserve"> требуются для успешной работы в современной педагогической ситуации.</w:t>
      </w:r>
    </w:p>
    <w:p w:rsidR="003D35B9" w:rsidRDefault="003A3701" w:rsidP="003D35B9">
      <w:pPr>
        <w:pStyle w:val="a3"/>
        <w:ind w:firstLine="709"/>
        <w:jc w:val="both"/>
        <w:rPr>
          <w:sz w:val="28"/>
          <w:szCs w:val="28"/>
        </w:rPr>
      </w:pPr>
      <w:r w:rsidRPr="007A430F">
        <w:rPr>
          <w:sz w:val="28"/>
          <w:szCs w:val="28"/>
        </w:rPr>
        <w:t xml:space="preserve">Анализ собственного педагогического опыта активизирует профессиональное саморазвитие педагога, в результате чего развиваются навыки исследовательской деятельности, которые затем интегрируются в педагогическую деятельность. </w:t>
      </w:r>
    </w:p>
    <w:p w:rsidR="003A3701" w:rsidRPr="007A430F" w:rsidRDefault="003A3701" w:rsidP="003D35B9">
      <w:pPr>
        <w:pStyle w:val="a3"/>
        <w:ind w:firstLine="709"/>
        <w:jc w:val="both"/>
        <w:rPr>
          <w:sz w:val="28"/>
          <w:szCs w:val="28"/>
        </w:rPr>
      </w:pPr>
      <w:r w:rsidRPr="007A430F">
        <w:rPr>
          <w:sz w:val="28"/>
          <w:szCs w:val="28"/>
        </w:rPr>
        <w:t>Развитие профессиональной компетентности – это динамичный процесс усвоения и модернизации профессионального опыта, ведущий к развитию индивидуальных профессиональных качеств, накоплению профессионального опыта, предполагающий непрерывное развитие и самосовершенствование.</w:t>
      </w:r>
    </w:p>
    <w:p w:rsidR="00B839BF" w:rsidRDefault="003A3701" w:rsidP="00501120">
      <w:pPr>
        <w:pStyle w:val="a3"/>
        <w:ind w:firstLine="709"/>
        <w:jc w:val="both"/>
        <w:rPr>
          <w:b/>
          <w:sz w:val="28"/>
          <w:szCs w:val="28"/>
        </w:rPr>
      </w:pPr>
      <w:r w:rsidRPr="00FD7AEC">
        <w:rPr>
          <w:sz w:val="28"/>
          <w:szCs w:val="28"/>
        </w:rPr>
        <w:t xml:space="preserve">Можно выделить </w:t>
      </w:r>
      <w:r w:rsidRPr="00FD7AEC">
        <w:rPr>
          <w:b/>
          <w:sz w:val="28"/>
          <w:szCs w:val="28"/>
        </w:rPr>
        <w:t>этапы формирования профессиональной компетентности</w:t>
      </w:r>
      <w:r w:rsidR="003D35B9">
        <w:rPr>
          <w:b/>
          <w:sz w:val="28"/>
          <w:szCs w:val="28"/>
        </w:rPr>
        <w:t xml:space="preserve"> педагога</w:t>
      </w:r>
      <w:r w:rsidRPr="00B839BF">
        <w:rPr>
          <w:b/>
          <w:sz w:val="28"/>
          <w:szCs w:val="28"/>
        </w:rPr>
        <w:t xml:space="preserve">: </w:t>
      </w:r>
      <w:r w:rsidR="00FD7AEC" w:rsidRPr="00B839BF">
        <w:rPr>
          <w:b/>
          <w:sz w:val="28"/>
          <w:szCs w:val="28"/>
        </w:rPr>
        <w:t xml:space="preserve"> </w:t>
      </w:r>
    </w:p>
    <w:p w:rsidR="003A3701" w:rsidRPr="00B839BF" w:rsidRDefault="00FD7AEC" w:rsidP="00B839BF">
      <w:pPr>
        <w:pStyle w:val="a3"/>
        <w:ind w:firstLine="709"/>
        <w:jc w:val="center"/>
        <w:rPr>
          <w:b/>
          <w:color w:val="000080"/>
          <w:sz w:val="28"/>
          <w:szCs w:val="28"/>
        </w:rPr>
      </w:pPr>
      <w:r w:rsidRPr="00B839BF">
        <w:rPr>
          <w:b/>
          <w:color w:val="000080"/>
          <w:sz w:val="28"/>
          <w:szCs w:val="28"/>
        </w:rPr>
        <w:t>Слайд № 6</w:t>
      </w:r>
    </w:p>
    <w:p w:rsidR="003A3701" w:rsidRPr="00FD7AEC" w:rsidRDefault="003A3701" w:rsidP="00501120">
      <w:pPr>
        <w:numPr>
          <w:ilvl w:val="0"/>
          <w:numId w:val="13"/>
        </w:numPr>
        <w:spacing w:before="100" w:beforeAutospacing="1" w:after="100" w:afterAutospacing="1"/>
        <w:ind w:firstLine="709"/>
        <w:jc w:val="both"/>
        <w:rPr>
          <w:sz w:val="28"/>
          <w:szCs w:val="28"/>
        </w:rPr>
      </w:pPr>
      <w:r w:rsidRPr="00FD7AEC">
        <w:rPr>
          <w:sz w:val="28"/>
          <w:szCs w:val="28"/>
        </w:rPr>
        <w:t>самоанализ и осознание необходимости</w:t>
      </w:r>
      <w:r w:rsidR="007C2119" w:rsidRPr="00D96052">
        <w:rPr>
          <w:sz w:val="28"/>
          <w:szCs w:val="28"/>
        </w:rPr>
        <w:t xml:space="preserve"> </w:t>
      </w:r>
      <w:r w:rsidR="007C2119">
        <w:rPr>
          <w:sz w:val="28"/>
          <w:szCs w:val="28"/>
        </w:rPr>
        <w:t>развития</w:t>
      </w:r>
      <w:r w:rsidRPr="00FD7AEC">
        <w:rPr>
          <w:sz w:val="28"/>
          <w:szCs w:val="28"/>
        </w:rPr>
        <w:t xml:space="preserve">; </w:t>
      </w:r>
    </w:p>
    <w:p w:rsidR="003A3701" w:rsidRPr="00FD7AEC" w:rsidRDefault="003A3701" w:rsidP="00501120">
      <w:pPr>
        <w:numPr>
          <w:ilvl w:val="0"/>
          <w:numId w:val="13"/>
        </w:numPr>
        <w:spacing w:before="100" w:beforeAutospacing="1" w:after="100" w:afterAutospacing="1"/>
        <w:ind w:firstLine="709"/>
        <w:jc w:val="both"/>
        <w:rPr>
          <w:sz w:val="28"/>
          <w:szCs w:val="28"/>
        </w:rPr>
      </w:pPr>
      <w:r w:rsidRPr="00FD7AEC">
        <w:rPr>
          <w:sz w:val="28"/>
          <w:szCs w:val="28"/>
        </w:rPr>
        <w:t xml:space="preserve">планирование саморазвития (цели, задачи, пути решения); </w:t>
      </w:r>
    </w:p>
    <w:p w:rsidR="00FD7AEC" w:rsidRPr="00FD7AEC" w:rsidRDefault="00FD7AEC" w:rsidP="00501120">
      <w:pPr>
        <w:numPr>
          <w:ilvl w:val="0"/>
          <w:numId w:val="13"/>
        </w:numPr>
        <w:spacing w:before="100" w:beforeAutospacing="1" w:after="100" w:afterAutospacing="1"/>
        <w:ind w:firstLine="709"/>
        <w:jc w:val="both"/>
        <w:rPr>
          <w:sz w:val="28"/>
          <w:szCs w:val="28"/>
        </w:rPr>
      </w:pPr>
      <w:r w:rsidRPr="00FD7AEC">
        <w:rPr>
          <w:rStyle w:val="c0c5"/>
          <w:sz w:val="28"/>
          <w:szCs w:val="28"/>
        </w:rPr>
        <w:t>накопление педагогических фактов, их отбор и анализ;</w:t>
      </w:r>
      <w:r w:rsidRPr="00FD7AEC">
        <w:rPr>
          <w:rStyle w:val="c0"/>
          <w:sz w:val="28"/>
          <w:szCs w:val="28"/>
        </w:rPr>
        <w:t xml:space="preserve"> разработка </w:t>
      </w:r>
      <w:r w:rsidRPr="00FD7AEC">
        <w:rPr>
          <w:rStyle w:val="c0c5"/>
          <w:sz w:val="28"/>
          <w:szCs w:val="28"/>
        </w:rPr>
        <w:t>инновационной технологии педагогической деятельности</w:t>
      </w:r>
      <w:r w:rsidRPr="00FD7AEC">
        <w:rPr>
          <w:rStyle w:val="c0"/>
          <w:sz w:val="28"/>
          <w:szCs w:val="28"/>
        </w:rPr>
        <w:t xml:space="preserve">; </w:t>
      </w:r>
      <w:r w:rsidRPr="00FD7AEC">
        <w:rPr>
          <w:rStyle w:val="c0c5"/>
          <w:sz w:val="28"/>
          <w:szCs w:val="28"/>
        </w:rPr>
        <w:t>апробация и определение эффективности разработанной инновационной технологии педагогической деятельности</w:t>
      </w:r>
      <w:r w:rsidRPr="00FD7AEC">
        <w:rPr>
          <w:sz w:val="28"/>
          <w:szCs w:val="28"/>
        </w:rPr>
        <w:t>;</w:t>
      </w:r>
    </w:p>
    <w:p w:rsidR="003A3701" w:rsidRPr="00FD7AEC" w:rsidRDefault="003A3701" w:rsidP="00501120">
      <w:pPr>
        <w:numPr>
          <w:ilvl w:val="0"/>
          <w:numId w:val="13"/>
        </w:numPr>
        <w:spacing w:before="100" w:beforeAutospacing="1" w:after="100" w:afterAutospacing="1"/>
        <w:ind w:firstLine="709"/>
        <w:jc w:val="both"/>
        <w:rPr>
          <w:sz w:val="28"/>
          <w:szCs w:val="28"/>
        </w:rPr>
      </w:pPr>
      <w:r w:rsidRPr="00FD7AEC">
        <w:rPr>
          <w:sz w:val="28"/>
          <w:szCs w:val="28"/>
        </w:rPr>
        <w:t>самопроявление</w:t>
      </w:r>
      <w:r w:rsidR="00FD7AEC" w:rsidRPr="00FD7AEC">
        <w:rPr>
          <w:sz w:val="28"/>
          <w:szCs w:val="28"/>
        </w:rPr>
        <w:t xml:space="preserve"> (</w:t>
      </w:r>
      <w:r w:rsidR="00FD7AEC" w:rsidRPr="00FD7AEC">
        <w:rPr>
          <w:rStyle w:val="c7c5"/>
          <w:sz w:val="28"/>
          <w:szCs w:val="28"/>
        </w:rPr>
        <w:t xml:space="preserve">трансляция опыта работы </w:t>
      </w:r>
      <w:r w:rsidR="00FD7AEC" w:rsidRPr="00FD7AEC">
        <w:rPr>
          <w:rStyle w:val="c7"/>
          <w:sz w:val="28"/>
          <w:szCs w:val="28"/>
        </w:rPr>
        <w:t>на учрежденческом, городском, региональном уровне</w:t>
      </w:r>
      <w:r w:rsidR="00FD7AEC" w:rsidRPr="00FD7AEC">
        <w:rPr>
          <w:sz w:val="28"/>
          <w:szCs w:val="28"/>
        </w:rPr>
        <w:t>)</w:t>
      </w:r>
      <w:r w:rsidRPr="00FD7AEC">
        <w:rPr>
          <w:sz w:val="28"/>
          <w:szCs w:val="28"/>
        </w:rPr>
        <w:t xml:space="preserve">, анализ, самокорректировка. </w:t>
      </w:r>
    </w:p>
    <w:p w:rsidR="003A3701" w:rsidRPr="00FD7AEC" w:rsidRDefault="00FE0CBF" w:rsidP="00501120">
      <w:pPr>
        <w:pStyle w:val="a3"/>
        <w:ind w:firstLine="709"/>
        <w:jc w:val="both"/>
        <w:rPr>
          <w:sz w:val="28"/>
          <w:szCs w:val="28"/>
        </w:rPr>
      </w:pPr>
      <w:r w:rsidRPr="00FD7AEC">
        <w:rPr>
          <w:sz w:val="28"/>
          <w:szCs w:val="28"/>
        </w:rPr>
        <w:t>Данная модель обеспечивает систему условий эффективного развития профессиональной компетентности педагога: целостное развитие личности педагога; личное участие педагога в проектировании собственной траектории профессионального развития; социально-психологическая защита педагога в целях сохранения здоровья; создание положительной психологической атмосферы; непрерывность и вариативность образовательных программ; наличие в образовательной программе коллективной, индивидуальной и творческой деятельности; право педагога выбирать учебный вариант. Все это позволит обеспечить динамику роста профессиональной компетентности педагога.</w:t>
      </w:r>
    </w:p>
    <w:p w:rsidR="002051D4" w:rsidRPr="00FE0CBF" w:rsidRDefault="003A3701" w:rsidP="00501120">
      <w:pPr>
        <w:spacing w:before="100" w:beforeAutospacing="1" w:after="100" w:afterAutospacing="1"/>
        <w:ind w:firstLine="709"/>
        <w:jc w:val="both"/>
        <w:rPr>
          <w:sz w:val="28"/>
          <w:szCs w:val="28"/>
        </w:rPr>
      </w:pPr>
      <w:r w:rsidRPr="00FE0CBF">
        <w:rPr>
          <w:sz w:val="28"/>
          <w:szCs w:val="28"/>
        </w:rPr>
        <w:t xml:space="preserve">Система Российского образования на современном этапе развития общества претерпевает существенные изменения, связанные со сменой модели культурно-исторического </w:t>
      </w:r>
      <w:r w:rsidR="00F817DC">
        <w:rPr>
          <w:sz w:val="28"/>
          <w:szCs w:val="28"/>
        </w:rPr>
        <w:t>развития. Но какие бы реформы ни</w:t>
      </w:r>
      <w:r w:rsidRPr="00FE0CBF">
        <w:rPr>
          <w:sz w:val="28"/>
          <w:szCs w:val="28"/>
        </w:rPr>
        <w:t xml:space="preserve"> проходили в системе образования, в итоге они, так или иначе, замыкаются на конкретном исполнителе – школьном учителе. Именно педагог является основной фигурой при реализации на практике основных нововведений. И для успешного введения в практику различных инноваций, для реализации в новых условиях поставленных перед ним задач педагог должен обладать необходимым уровнем  профессиональной компетентности. Именно поэтому в настоящее время резко повысился спрос на квалифицированную, творчески мыслящую</w:t>
      </w:r>
      <w:r w:rsidR="00FE0CBF" w:rsidRPr="00FE0CBF">
        <w:rPr>
          <w:sz w:val="28"/>
          <w:szCs w:val="28"/>
        </w:rPr>
        <w:t xml:space="preserve"> личность педагога.</w:t>
      </w: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501120" w:rsidRDefault="00501120" w:rsidP="003A3701">
      <w:pPr>
        <w:spacing w:before="100" w:beforeAutospacing="1" w:after="100" w:afterAutospacing="1"/>
      </w:pPr>
    </w:p>
    <w:p w:rsidR="00FC0F03" w:rsidRDefault="00FC0F03" w:rsidP="002828AB">
      <w:pPr>
        <w:spacing w:before="100" w:beforeAutospacing="1" w:after="100" w:afterAutospacing="1"/>
      </w:pPr>
      <w:r>
        <w:t xml:space="preserve"> </w:t>
      </w:r>
    </w:p>
    <w:p w:rsidR="00E37887" w:rsidRDefault="00E37887"/>
    <w:sectPr w:rsidR="00E37887" w:rsidSect="002828AB">
      <w:footerReference w:type="even" r:id="rId8"/>
      <w:footerReference w:type="default" r:id="rId9"/>
      <w:pgSz w:w="11906" w:h="16838" w:code="9"/>
      <w:pgMar w:top="964" w:right="964" w:bottom="964" w:left="964" w:header="709" w:footer="709" w:gutter="0"/>
      <w:pgBorders w:offsetFrom="page">
        <w:top w:val="pushPinNote1" w:sz="31" w:space="24" w:color="auto"/>
        <w:left w:val="pushPinNote1" w:sz="31" w:space="24" w:color="auto"/>
        <w:bottom w:val="pushPinNote1" w:sz="31" w:space="24" w:color="auto"/>
        <w:right w:val="pushPinNote1" w:sz="31"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8D8" w:rsidRDefault="00BD58D8">
      <w:r>
        <w:separator/>
      </w:r>
    </w:p>
  </w:endnote>
  <w:endnote w:type="continuationSeparator" w:id="0">
    <w:p w:rsidR="00BD58D8" w:rsidRDefault="00BD58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8AB" w:rsidRDefault="002828AB" w:rsidP="003B5AE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828AB" w:rsidRDefault="002828AB" w:rsidP="002828A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28AB" w:rsidRDefault="002828AB" w:rsidP="003B5AE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183DF8">
      <w:rPr>
        <w:rStyle w:val="a7"/>
        <w:noProof/>
      </w:rPr>
      <w:t>2</w:t>
    </w:r>
    <w:r>
      <w:rPr>
        <w:rStyle w:val="a7"/>
      </w:rPr>
      <w:fldChar w:fldCharType="end"/>
    </w:r>
  </w:p>
  <w:p w:rsidR="002828AB" w:rsidRDefault="002828AB" w:rsidP="002828AB">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8D8" w:rsidRDefault="00BD58D8">
      <w:r>
        <w:separator/>
      </w:r>
    </w:p>
  </w:footnote>
  <w:footnote w:type="continuationSeparator" w:id="0">
    <w:p w:rsidR="00BD58D8" w:rsidRDefault="00BD58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6721C"/>
    <w:multiLevelType w:val="multilevel"/>
    <w:tmpl w:val="FF180A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D97BA2"/>
    <w:multiLevelType w:val="multilevel"/>
    <w:tmpl w:val="7848F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6610A"/>
    <w:multiLevelType w:val="multilevel"/>
    <w:tmpl w:val="30E2C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8313C7"/>
    <w:multiLevelType w:val="hybridMultilevel"/>
    <w:tmpl w:val="460E00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A0C3F09"/>
    <w:multiLevelType w:val="multilevel"/>
    <w:tmpl w:val="DAB26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5960A2"/>
    <w:multiLevelType w:val="multilevel"/>
    <w:tmpl w:val="CED2D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4C1A71"/>
    <w:multiLevelType w:val="multilevel"/>
    <w:tmpl w:val="43A6A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03163A"/>
    <w:multiLevelType w:val="multilevel"/>
    <w:tmpl w:val="E1064E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0A0083"/>
    <w:multiLevelType w:val="hybridMultilevel"/>
    <w:tmpl w:val="2FBED4E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93F0CDB"/>
    <w:multiLevelType w:val="hybridMultilevel"/>
    <w:tmpl w:val="E11C96EA"/>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A677304"/>
    <w:multiLevelType w:val="multilevel"/>
    <w:tmpl w:val="50F4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61226A"/>
    <w:multiLevelType w:val="hybridMultilevel"/>
    <w:tmpl w:val="EC2CFB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AB97A67"/>
    <w:multiLevelType w:val="multilevel"/>
    <w:tmpl w:val="37B204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AE76C8"/>
    <w:multiLevelType w:val="multilevel"/>
    <w:tmpl w:val="3ACC2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9157AB2"/>
    <w:multiLevelType w:val="multilevel"/>
    <w:tmpl w:val="ADBCB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14"/>
  </w:num>
  <w:num w:numId="4">
    <w:abstractNumId w:val="5"/>
  </w:num>
  <w:num w:numId="5">
    <w:abstractNumId w:val="0"/>
  </w:num>
  <w:num w:numId="6">
    <w:abstractNumId w:val="12"/>
  </w:num>
  <w:num w:numId="7">
    <w:abstractNumId w:val="7"/>
  </w:num>
  <w:num w:numId="8">
    <w:abstractNumId w:val="2"/>
  </w:num>
  <w:num w:numId="9">
    <w:abstractNumId w:val="4"/>
  </w:num>
  <w:num w:numId="10">
    <w:abstractNumId w:val="6"/>
  </w:num>
  <w:num w:numId="11">
    <w:abstractNumId w:val="1"/>
  </w:num>
  <w:num w:numId="12">
    <w:abstractNumId w:val="13"/>
  </w:num>
  <w:num w:numId="13">
    <w:abstractNumId w:val="10"/>
  </w:num>
  <w:num w:numId="14">
    <w:abstractNumId w:val="3"/>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C0F03"/>
    <w:rsid w:val="00033C08"/>
    <w:rsid w:val="00036AF4"/>
    <w:rsid w:val="00066D07"/>
    <w:rsid w:val="000E40A7"/>
    <w:rsid w:val="00183DF8"/>
    <w:rsid w:val="001941E0"/>
    <w:rsid w:val="002051D4"/>
    <w:rsid w:val="002157D3"/>
    <w:rsid w:val="002828AB"/>
    <w:rsid w:val="002C02D8"/>
    <w:rsid w:val="002E20A7"/>
    <w:rsid w:val="003A3701"/>
    <w:rsid w:val="003B5AE3"/>
    <w:rsid w:val="003D35B9"/>
    <w:rsid w:val="004B0037"/>
    <w:rsid w:val="004D7BF2"/>
    <w:rsid w:val="00501120"/>
    <w:rsid w:val="00501F87"/>
    <w:rsid w:val="005264FC"/>
    <w:rsid w:val="005B1D3A"/>
    <w:rsid w:val="005E11B3"/>
    <w:rsid w:val="00630A0E"/>
    <w:rsid w:val="006C0416"/>
    <w:rsid w:val="006E2123"/>
    <w:rsid w:val="007141F8"/>
    <w:rsid w:val="0072341E"/>
    <w:rsid w:val="007731F7"/>
    <w:rsid w:val="007840C7"/>
    <w:rsid w:val="007977DA"/>
    <w:rsid w:val="007A430F"/>
    <w:rsid w:val="007C2119"/>
    <w:rsid w:val="007E23C4"/>
    <w:rsid w:val="00925A5F"/>
    <w:rsid w:val="009B6B06"/>
    <w:rsid w:val="009E53FF"/>
    <w:rsid w:val="009F1A3F"/>
    <w:rsid w:val="00B06C6D"/>
    <w:rsid w:val="00B839BF"/>
    <w:rsid w:val="00B9596D"/>
    <w:rsid w:val="00BD58D8"/>
    <w:rsid w:val="00CD7981"/>
    <w:rsid w:val="00D1586A"/>
    <w:rsid w:val="00D96052"/>
    <w:rsid w:val="00E37887"/>
    <w:rsid w:val="00EC37C1"/>
    <w:rsid w:val="00F817DC"/>
    <w:rsid w:val="00FB377E"/>
    <w:rsid w:val="00FC0F03"/>
    <w:rsid w:val="00FD60EC"/>
    <w:rsid w:val="00FD7AEC"/>
    <w:rsid w:val="00FE0C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qFormat/>
    <w:rsid w:val="00FC0F03"/>
    <w:pPr>
      <w:spacing w:before="100" w:beforeAutospacing="1" w:after="100" w:afterAutospacing="1"/>
      <w:outlineLvl w:val="0"/>
    </w:pPr>
    <w:rPr>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FC0F03"/>
    <w:pPr>
      <w:spacing w:before="100" w:beforeAutospacing="1" w:after="100" w:afterAutospacing="1"/>
    </w:pPr>
  </w:style>
  <w:style w:type="character" w:styleId="a4">
    <w:name w:val="Hyperlink"/>
    <w:basedOn w:val="a0"/>
    <w:rsid w:val="00FC0F03"/>
    <w:rPr>
      <w:color w:val="0000FF"/>
      <w:u w:val="single"/>
    </w:rPr>
  </w:style>
  <w:style w:type="character" w:styleId="a5">
    <w:name w:val="Strong"/>
    <w:basedOn w:val="a0"/>
    <w:qFormat/>
    <w:rsid w:val="00FC0F03"/>
    <w:rPr>
      <w:b/>
      <w:bCs/>
    </w:rPr>
  </w:style>
  <w:style w:type="paragraph" w:customStyle="1" w:styleId="c1">
    <w:name w:val="c1"/>
    <w:basedOn w:val="a"/>
    <w:rsid w:val="002157D3"/>
    <w:pPr>
      <w:spacing w:before="100" w:beforeAutospacing="1" w:after="100" w:afterAutospacing="1"/>
    </w:pPr>
  </w:style>
  <w:style w:type="character" w:customStyle="1" w:styleId="c6c5">
    <w:name w:val="c6 c5"/>
    <w:basedOn w:val="a0"/>
    <w:rsid w:val="002157D3"/>
  </w:style>
  <w:style w:type="character" w:customStyle="1" w:styleId="c7">
    <w:name w:val="c7"/>
    <w:basedOn w:val="a0"/>
    <w:rsid w:val="002157D3"/>
  </w:style>
  <w:style w:type="character" w:customStyle="1" w:styleId="c0c16c5c22">
    <w:name w:val="c0 c16 c5 c22"/>
    <w:basedOn w:val="a0"/>
    <w:rsid w:val="002157D3"/>
  </w:style>
  <w:style w:type="character" w:customStyle="1" w:styleId="c0c5">
    <w:name w:val="c0 c5"/>
    <w:basedOn w:val="a0"/>
    <w:rsid w:val="002157D3"/>
  </w:style>
  <w:style w:type="character" w:customStyle="1" w:styleId="c0">
    <w:name w:val="c0"/>
    <w:basedOn w:val="a0"/>
    <w:rsid w:val="002157D3"/>
  </w:style>
  <w:style w:type="character" w:customStyle="1" w:styleId="c6c11">
    <w:name w:val="c6 c11"/>
    <w:basedOn w:val="a0"/>
    <w:rsid w:val="002157D3"/>
  </w:style>
  <w:style w:type="character" w:customStyle="1" w:styleId="c7c5">
    <w:name w:val="c7 c5"/>
    <w:basedOn w:val="a0"/>
    <w:rsid w:val="002157D3"/>
  </w:style>
  <w:style w:type="character" w:customStyle="1" w:styleId="c0c22c16c5">
    <w:name w:val="c0 c22 c16 c5"/>
    <w:basedOn w:val="a0"/>
    <w:rsid w:val="002157D3"/>
  </w:style>
  <w:style w:type="character" w:customStyle="1" w:styleId="c0c5c16">
    <w:name w:val="c0 c5 c16"/>
    <w:basedOn w:val="a0"/>
    <w:rsid w:val="002157D3"/>
  </w:style>
  <w:style w:type="paragraph" w:customStyle="1" w:styleId="c10">
    <w:name w:val="c10"/>
    <w:basedOn w:val="a"/>
    <w:rsid w:val="002157D3"/>
    <w:pPr>
      <w:spacing w:before="100" w:beforeAutospacing="1" w:after="100" w:afterAutospacing="1"/>
    </w:pPr>
  </w:style>
  <w:style w:type="character" w:customStyle="1" w:styleId="c22c7c16c5">
    <w:name w:val="c22 c7 c16 c5"/>
    <w:basedOn w:val="a0"/>
    <w:rsid w:val="002157D3"/>
  </w:style>
  <w:style w:type="paragraph" w:customStyle="1" w:styleId="c0c4">
    <w:name w:val="c0 c4"/>
    <w:basedOn w:val="a"/>
    <w:rsid w:val="003A3701"/>
    <w:pPr>
      <w:spacing w:before="100" w:beforeAutospacing="1" w:after="100" w:afterAutospacing="1"/>
    </w:pPr>
  </w:style>
  <w:style w:type="character" w:customStyle="1" w:styleId="c6c7">
    <w:name w:val="c6 c7"/>
    <w:basedOn w:val="a0"/>
    <w:rsid w:val="003A3701"/>
  </w:style>
  <w:style w:type="character" w:customStyle="1" w:styleId="c2">
    <w:name w:val="c2"/>
    <w:basedOn w:val="a0"/>
    <w:rsid w:val="003A3701"/>
  </w:style>
  <w:style w:type="paragraph" w:customStyle="1" w:styleId="c0c3">
    <w:name w:val="c0 c3"/>
    <w:basedOn w:val="a"/>
    <w:rsid w:val="003A3701"/>
    <w:pPr>
      <w:spacing w:before="100" w:beforeAutospacing="1" w:after="100" w:afterAutospacing="1"/>
    </w:pPr>
  </w:style>
  <w:style w:type="character" w:customStyle="1" w:styleId="c2c6">
    <w:name w:val="c2 c6"/>
    <w:basedOn w:val="a0"/>
    <w:rsid w:val="003A3701"/>
  </w:style>
  <w:style w:type="character" w:customStyle="1" w:styleId="c6c9">
    <w:name w:val="c6 c9"/>
    <w:basedOn w:val="a0"/>
    <w:rsid w:val="003A3701"/>
  </w:style>
  <w:style w:type="paragraph" w:styleId="a6">
    <w:name w:val="footer"/>
    <w:basedOn w:val="a"/>
    <w:rsid w:val="002828AB"/>
    <w:pPr>
      <w:tabs>
        <w:tab w:val="center" w:pos="4677"/>
        <w:tab w:val="right" w:pos="9355"/>
      </w:tabs>
    </w:pPr>
  </w:style>
  <w:style w:type="character" w:styleId="a7">
    <w:name w:val="page number"/>
    <w:basedOn w:val="a0"/>
    <w:rsid w:val="002828AB"/>
  </w:style>
</w:styles>
</file>

<file path=word/webSettings.xml><?xml version="1.0" encoding="utf-8"?>
<w:webSettings xmlns:r="http://schemas.openxmlformats.org/officeDocument/2006/relationships" xmlns:w="http://schemas.openxmlformats.org/wordprocessingml/2006/main">
  <w:divs>
    <w:div w:id="223685143">
      <w:bodyDiv w:val="1"/>
      <w:marLeft w:val="0"/>
      <w:marRight w:val="0"/>
      <w:marTop w:val="0"/>
      <w:marBottom w:val="0"/>
      <w:divBdr>
        <w:top w:val="none" w:sz="0" w:space="0" w:color="auto"/>
        <w:left w:val="none" w:sz="0" w:space="0" w:color="auto"/>
        <w:bottom w:val="none" w:sz="0" w:space="0" w:color="auto"/>
        <w:right w:val="none" w:sz="0" w:space="0" w:color="auto"/>
      </w:divBdr>
    </w:div>
    <w:div w:id="347947971">
      <w:bodyDiv w:val="1"/>
      <w:marLeft w:val="0"/>
      <w:marRight w:val="0"/>
      <w:marTop w:val="0"/>
      <w:marBottom w:val="0"/>
      <w:divBdr>
        <w:top w:val="none" w:sz="0" w:space="0" w:color="auto"/>
        <w:left w:val="none" w:sz="0" w:space="0" w:color="auto"/>
        <w:bottom w:val="none" w:sz="0" w:space="0" w:color="auto"/>
        <w:right w:val="none" w:sz="0" w:space="0" w:color="auto"/>
      </w:divBdr>
    </w:div>
    <w:div w:id="866722632">
      <w:bodyDiv w:val="1"/>
      <w:marLeft w:val="0"/>
      <w:marRight w:val="0"/>
      <w:marTop w:val="0"/>
      <w:marBottom w:val="0"/>
      <w:divBdr>
        <w:top w:val="none" w:sz="0" w:space="0" w:color="auto"/>
        <w:left w:val="none" w:sz="0" w:space="0" w:color="auto"/>
        <w:bottom w:val="none" w:sz="0" w:space="0" w:color="auto"/>
        <w:right w:val="none" w:sz="0" w:space="0" w:color="auto"/>
      </w:divBdr>
    </w:div>
    <w:div w:id="1265577350">
      <w:bodyDiv w:val="1"/>
      <w:marLeft w:val="0"/>
      <w:marRight w:val="0"/>
      <w:marTop w:val="0"/>
      <w:marBottom w:val="0"/>
      <w:divBdr>
        <w:top w:val="none" w:sz="0" w:space="0" w:color="auto"/>
        <w:left w:val="none" w:sz="0" w:space="0" w:color="auto"/>
        <w:bottom w:val="none" w:sz="0" w:space="0" w:color="auto"/>
        <w:right w:val="none" w:sz="0" w:space="0" w:color="auto"/>
      </w:divBdr>
      <w:divsChild>
        <w:div w:id="476193453">
          <w:marLeft w:val="0"/>
          <w:marRight w:val="0"/>
          <w:marTop w:val="0"/>
          <w:marBottom w:val="0"/>
          <w:divBdr>
            <w:top w:val="none" w:sz="0" w:space="0" w:color="auto"/>
            <w:left w:val="none" w:sz="0" w:space="0" w:color="auto"/>
            <w:bottom w:val="none" w:sz="0" w:space="0" w:color="auto"/>
            <w:right w:val="none" w:sz="0" w:space="0" w:color="auto"/>
          </w:divBdr>
          <w:divsChild>
            <w:div w:id="1860511627">
              <w:marLeft w:val="0"/>
              <w:marRight w:val="0"/>
              <w:marTop w:val="0"/>
              <w:marBottom w:val="0"/>
              <w:divBdr>
                <w:top w:val="none" w:sz="0" w:space="0" w:color="auto"/>
                <w:left w:val="none" w:sz="0" w:space="0" w:color="auto"/>
                <w:bottom w:val="none" w:sz="0" w:space="0" w:color="auto"/>
                <w:right w:val="none" w:sz="0" w:space="0" w:color="auto"/>
              </w:divBdr>
            </w:div>
          </w:divsChild>
        </w:div>
        <w:div w:id="1775588648">
          <w:marLeft w:val="0"/>
          <w:marRight w:val="0"/>
          <w:marTop w:val="0"/>
          <w:marBottom w:val="0"/>
          <w:divBdr>
            <w:top w:val="none" w:sz="0" w:space="0" w:color="auto"/>
            <w:left w:val="none" w:sz="0" w:space="0" w:color="auto"/>
            <w:bottom w:val="none" w:sz="0" w:space="0" w:color="auto"/>
            <w:right w:val="none" w:sz="0" w:space="0" w:color="auto"/>
          </w:divBdr>
          <w:divsChild>
            <w:div w:id="10577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81545">
      <w:bodyDiv w:val="1"/>
      <w:marLeft w:val="0"/>
      <w:marRight w:val="0"/>
      <w:marTop w:val="0"/>
      <w:marBottom w:val="0"/>
      <w:divBdr>
        <w:top w:val="none" w:sz="0" w:space="0" w:color="auto"/>
        <w:left w:val="none" w:sz="0" w:space="0" w:color="auto"/>
        <w:bottom w:val="none" w:sz="0" w:space="0" w:color="auto"/>
        <w:right w:val="none" w:sz="0" w:space="0" w:color="auto"/>
      </w:divBdr>
    </w:div>
    <w:div w:id="1686904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lick02.begun.ru/click.jsp?url=Og8EV2JpaGlqyDxY7GysUvNY*Nb1zfO2c8pqmHmhaVP1TniEGnSKaxqabSsUFzDJjbzKGzVlw07AB9Ng5XccXkqcZpiSDSjxkbUpiigecsM4yoSEQkKqNCeIEboJJOmJ6lbX7t2Iqnz0WZWFyrM46gsrkFTKhIWk*tODjDrqG10DwIaHDaziXPOQ91Hy1IStQhuEiNdfsOp19aLGTGORchcFmTy6iold7Z1hA02YAeOUwnkzc38-*wD69T1yub9-OANsv4zYHIPnCBqqFHoywr9u*WCcPVV440wCBVUtIPeAo1WLv71*BiEEUGV-*DAtRjNMi2Mm4ZiJgLaLzYPhafIGUtE5zPEvmmyCMkHNcTdRgErKGuMt4*jpdJ5q2krU1ALHBiyGXE7x6eA-xISrvE408xQaiGsWSOKZRxUYVTQU0zfA5P9k2AhfANTYC2hX3y9p*A&amp;eurl%5B%5D=Og8EV*jp6Ol94Bs*WXdf2-PxZI*iLNtfyk4Xx*R*iEWsuyr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1643</Words>
  <Characters>9366</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10988</CharactersWithSpaces>
  <SharedDoc>false</SharedDoc>
  <HLinks>
    <vt:vector size="6" baseType="variant">
      <vt:variant>
        <vt:i4>2162744</vt:i4>
      </vt:variant>
      <vt:variant>
        <vt:i4>0</vt:i4>
      </vt:variant>
      <vt:variant>
        <vt:i4>0</vt:i4>
      </vt:variant>
      <vt:variant>
        <vt:i4>5</vt:i4>
      </vt:variant>
      <vt:variant>
        <vt:lpwstr>http://click02.begun.ru/click.jsp?url=Og8EV2JpaGlqyDxY7GysUvNY*Nb1zfO2c8pqmHmhaVP1TniEGnSKaxqabSsUFzDJjbzKGzVlw07AB9Ng5XccXkqcZpiSDSjxkbUpiigecsM4yoSEQkKqNCeIEboJJOmJ6lbX7t2Iqnz0WZWFyrM46gsrkFTKhIWk*tODjDrqG10DwIaHDaziXPOQ91Hy1IStQhuEiNdfsOp19aLGTGORchcFmTy6iold7Z1hA02YAeOUwnkzc38-*wD69T1yub9-OANsv4zYHIPnCBqqFHoywr9u*WCcPVV440wCBVUtIPeAo1WLv71*BiEEUGV-*DAtRjNMi2Mm4ZiJgLaLzYPhafIGUtE5zPEvmmyCMkHNcTdRgErKGuMt4*jpdJ5q2krU1ALHBiyGXE7x6eA-xISrvE408xQaiGsWSOKZRxUYVTQU0zfA5P9k2AhfANTYC2hX3y9p*A&amp;eurl%5B%5D=Og8EV*jp6Ol94Bs*WXdf2-PxZI*iLNtfyk4Xx*R*iEWsuyr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Демонстрационная версия</cp:lastModifiedBy>
  <cp:revision>2</cp:revision>
  <cp:lastPrinted>2013-08-26T19:07:00Z</cp:lastPrinted>
  <dcterms:created xsi:type="dcterms:W3CDTF">2016-12-02T14:17:00Z</dcterms:created>
  <dcterms:modified xsi:type="dcterms:W3CDTF">2016-12-02T14:17:00Z</dcterms:modified>
</cp:coreProperties>
</file>