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2800" w:rsidRPr="00AA3A6B" w:rsidRDefault="00452D6E" w:rsidP="00452D6E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36"/>
          <w:szCs w:val="36"/>
          <w:lang w:eastAsia="ru-RU"/>
        </w:rPr>
        <w:t>У</w:t>
      </w:r>
      <w:r w:rsidR="00BD71A2" w:rsidRPr="00BD71A2">
        <w:rPr>
          <w:rFonts w:ascii="Times New Roman" w:eastAsia="Times New Roman" w:hAnsi="Times New Roman"/>
          <w:sz w:val="36"/>
          <w:szCs w:val="36"/>
          <w:lang w:eastAsia="ru-RU"/>
        </w:rPr>
        <w:t>рок по литературе в 6 классе по теме</w:t>
      </w:r>
      <w:r w:rsidR="002B3F36" w:rsidRPr="002B3F36">
        <w:rPr>
          <w:rFonts w:ascii="Times New Roman" w:eastAsia="Times New Roman" w:hAnsi="Times New Roman"/>
          <w:sz w:val="24"/>
          <w:szCs w:val="24"/>
          <w:lang w:eastAsia="ru-RU"/>
        </w:rPr>
        <w:br w:type="textWrapping" w:clear="all"/>
      </w:r>
      <w:r w:rsidR="00AA3A6B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</w:t>
      </w:r>
      <w:r w:rsidR="00BD71A2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="00AA3A6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222800">
        <w:rPr>
          <w:rFonts w:ascii="Times New Roman" w:eastAsia="Times New Roman" w:hAnsi="Times New Roman"/>
          <w:b/>
          <w:bCs/>
          <w:kern w:val="36"/>
          <w:sz w:val="48"/>
          <w:szCs w:val="48"/>
          <w:lang w:eastAsia="ru-RU"/>
        </w:rPr>
        <w:t>Родная п</w:t>
      </w:r>
      <w:r w:rsidR="002B3F36" w:rsidRPr="002B3F36">
        <w:rPr>
          <w:rFonts w:ascii="Times New Roman" w:eastAsia="Times New Roman" w:hAnsi="Times New Roman"/>
          <w:b/>
          <w:bCs/>
          <w:kern w:val="36"/>
          <w:sz w:val="48"/>
          <w:szCs w:val="48"/>
          <w:lang w:eastAsia="ru-RU"/>
        </w:rPr>
        <w:t>рирода в сказке-были</w:t>
      </w:r>
    </w:p>
    <w:p w:rsidR="00222800" w:rsidRDefault="00452D6E" w:rsidP="00452D6E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/>
          <w:b/>
          <w:bCs/>
          <w:kern w:val="36"/>
          <w:sz w:val="48"/>
          <w:szCs w:val="48"/>
          <w:lang w:eastAsia="ru-RU"/>
        </w:rPr>
      </w:pPr>
      <w:r>
        <w:rPr>
          <w:rFonts w:ascii="Times New Roman" w:eastAsia="Times New Roman" w:hAnsi="Times New Roman"/>
          <w:b/>
          <w:bCs/>
          <w:kern w:val="36"/>
          <w:sz w:val="48"/>
          <w:szCs w:val="48"/>
          <w:lang w:eastAsia="ru-RU"/>
        </w:rPr>
        <w:t xml:space="preserve">       «Кладовая солнца» М.М.Пришвина</w:t>
      </w:r>
    </w:p>
    <w:p w:rsidR="002B3F36" w:rsidRPr="002B3F36" w:rsidRDefault="002B3F36" w:rsidP="002B3F3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2B3F36">
        <w:rPr>
          <w:rFonts w:ascii="Times New Roman" w:eastAsia="Times New Roman" w:hAnsi="Times New Roman"/>
          <w:sz w:val="24"/>
          <w:szCs w:val="24"/>
          <w:lang w:eastAsia="ru-RU"/>
        </w:rPr>
        <w:pict>
          <v:rect id="_x0000_i1025" style="width:0;height:1.5pt" o:hralign="center" o:hrstd="t" o:hr="t" fillcolor="#a0a0a0" stroked="f"/>
        </w:pict>
      </w:r>
    </w:p>
    <w:p w:rsidR="002B3F36" w:rsidRPr="009266C1" w:rsidRDefault="002B3F36" w:rsidP="009266C1">
      <w:pPr>
        <w:spacing w:before="100" w:beforeAutospacing="1" w:after="100" w:afterAutospacing="1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2B3F36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Цели урока: </w:t>
      </w:r>
      <w:r w:rsidR="009266C1"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 w:rsidRPr="002B3F36">
        <w:rPr>
          <w:rFonts w:ascii="Times New Roman" w:eastAsia="Times New Roman" w:hAnsi="Times New Roman"/>
          <w:sz w:val="24"/>
          <w:szCs w:val="24"/>
          <w:lang w:eastAsia="ru-RU"/>
        </w:rPr>
        <w:t>бобщить понятие “пейзаж”;</w:t>
      </w:r>
    </w:p>
    <w:p w:rsidR="002B3F36" w:rsidRPr="002B3F36" w:rsidRDefault="002B3F36" w:rsidP="009266C1">
      <w:pPr>
        <w:spacing w:before="100" w:beforeAutospacing="1" w:after="100" w:afterAutospacing="1" w:line="240" w:lineRule="auto"/>
        <w:ind w:left="1080"/>
        <w:rPr>
          <w:rFonts w:ascii="Times New Roman" w:eastAsia="Times New Roman" w:hAnsi="Times New Roman"/>
          <w:sz w:val="24"/>
          <w:szCs w:val="24"/>
          <w:lang w:eastAsia="ru-RU"/>
        </w:rPr>
      </w:pPr>
      <w:r w:rsidRPr="002B3F36">
        <w:rPr>
          <w:rFonts w:ascii="Times New Roman" w:eastAsia="Times New Roman" w:hAnsi="Times New Roman"/>
          <w:sz w:val="24"/>
          <w:szCs w:val="24"/>
          <w:lang w:eastAsia="ru-RU"/>
        </w:rPr>
        <w:t>показать особенности картин природы, дополняющих повествование;</w:t>
      </w:r>
    </w:p>
    <w:p w:rsidR="002B3F36" w:rsidRPr="002B3F36" w:rsidRDefault="002B3F36" w:rsidP="009266C1">
      <w:pPr>
        <w:spacing w:before="100" w:beforeAutospacing="1" w:after="100" w:afterAutospacing="1" w:line="240" w:lineRule="auto"/>
        <w:ind w:left="1080"/>
        <w:rPr>
          <w:rFonts w:ascii="Times New Roman" w:eastAsia="Times New Roman" w:hAnsi="Times New Roman"/>
          <w:sz w:val="24"/>
          <w:szCs w:val="24"/>
          <w:lang w:eastAsia="ru-RU"/>
        </w:rPr>
      </w:pPr>
      <w:r w:rsidRPr="002B3F36">
        <w:rPr>
          <w:rFonts w:ascii="Times New Roman" w:eastAsia="Times New Roman" w:hAnsi="Times New Roman"/>
          <w:sz w:val="24"/>
          <w:szCs w:val="24"/>
          <w:lang w:eastAsia="ru-RU"/>
        </w:rPr>
        <w:t>находить в тексте заданные эпизоды, анализировать их:</w:t>
      </w:r>
    </w:p>
    <w:p w:rsidR="002B3F36" w:rsidRPr="002B3F36" w:rsidRDefault="002B3F36" w:rsidP="009266C1">
      <w:pPr>
        <w:spacing w:before="100" w:beforeAutospacing="1" w:after="100" w:afterAutospacing="1" w:line="240" w:lineRule="auto"/>
        <w:ind w:left="1080"/>
        <w:rPr>
          <w:rFonts w:ascii="Times New Roman" w:eastAsia="Times New Roman" w:hAnsi="Times New Roman"/>
          <w:sz w:val="24"/>
          <w:szCs w:val="24"/>
          <w:lang w:eastAsia="ru-RU"/>
        </w:rPr>
      </w:pPr>
      <w:r w:rsidRPr="002B3F36">
        <w:rPr>
          <w:rFonts w:ascii="Times New Roman" w:eastAsia="Times New Roman" w:hAnsi="Times New Roman"/>
          <w:sz w:val="24"/>
          <w:szCs w:val="24"/>
          <w:lang w:eastAsia="ru-RU"/>
        </w:rPr>
        <w:t>выразительное чтение наизусть прозаического текста;</w:t>
      </w:r>
    </w:p>
    <w:p w:rsidR="002B3F36" w:rsidRPr="002B3F36" w:rsidRDefault="002B3F36" w:rsidP="009266C1">
      <w:pPr>
        <w:spacing w:before="100" w:beforeAutospacing="1" w:after="100" w:afterAutospacing="1" w:line="240" w:lineRule="auto"/>
        <w:ind w:left="1080"/>
        <w:rPr>
          <w:rFonts w:ascii="Times New Roman" w:eastAsia="Times New Roman" w:hAnsi="Times New Roman"/>
          <w:sz w:val="24"/>
          <w:szCs w:val="24"/>
          <w:lang w:eastAsia="ru-RU"/>
        </w:rPr>
      </w:pPr>
      <w:r w:rsidRPr="002B3F36">
        <w:rPr>
          <w:rFonts w:ascii="Times New Roman" w:eastAsia="Times New Roman" w:hAnsi="Times New Roman"/>
          <w:sz w:val="24"/>
          <w:szCs w:val="24"/>
          <w:lang w:eastAsia="ru-RU"/>
        </w:rPr>
        <w:t>воспитывать чувство любви к родной природе.</w:t>
      </w:r>
    </w:p>
    <w:p w:rsidR="002B3F36" w:rsidRPr="00AA3A6B" w:rsidRDefault="002B3F36" w:rsidP="002B3F36">
      <w:pPr>
        <w:spacing w:before="100" w:beforeAutospacing="1" w:after="100" w:afterAutospacing="1" w:line="240" w:lineRule="auto"/>
        <w:rPr>
          <w:rFonts w:ascii="Times New Roman" w:eastAsia="Times New Roman" w:hAnsi="Times New Roman"/>
          <w:b/>
          <w:i/>
          <w:sz w:val="28"/>
          <w:szCs w:val="28"/>
          <w:lang w:eastAsia="ru-RU"/>
        </w:rPr>
      </w:pPr>
      <w:r w:rsidRPr="002B3F36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Эпиграф: </w:t>
      </w:r>
      <w:r w:rsidRPr="00AA3A6B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…</w:t>
      </w:r>
      <w:r w:rsidRPr="00AA3A6B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Если бы природа могла чувствовать благодарность человеку за то,</w:t>
      </w:r>
      <w:r w:rsidR="00BD71A2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</w:t>
      </w:r>
      <w:r w:rsidRPr="00AA3A6B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что он проник в ее тайную жизнь и воспел ее красоту, то прежде всего эта благодарность выпала бы на долю Пришвина.</w:t>
      </w:r>
      <w:r w:rsidR="009266C1" w:rsidRPr="00AA3A6B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</w:t>
      </w:r>
      <w:r w:rsidRPr="00AA3A6B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>(</w:t>
      </w:r>
      <w:r w:rsidRPr="00AA3A6B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К. Паустовский.)</w:t>
      </w:r>
    </w:p>
    <w:p w:rsidR="002B3F36" w:rsidRPr="009266C1" w:rsidRDefault="002B3F36" w:rsidP="002B3F36">
      <w:pPr>
        <w:spacing w:before="100" w:beforeAutospacing="1" w:after="100" w:afterAutospacing="1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2B3F36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Оборудование:</w:t>
      </w:r>
      <w:r w:rsidR="009266C1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</w:t>
      </w:r>
      <w:r w:rsidR="009266C1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Pr="002B3F36">
        <w:rPr>
          <w:rFonts w:ascii="Times New Roman" w:eastAsia="Times New Roman" w:hAnsi="Times New Roman"/>
          <w:sz w:val="24"/>
          <w:szCs w:val="24"/>
          <w:lang w:eastAsia="ru-RU"/>
        </w:rPr>
        <w:t xml:space="preserve">ортрет писателя </w:t>
      </w:r>
      <w:r w:rsidR="00AA3A6B">
        <w:rPr>
          <w:rFonts w:ascii="Times New Roman" w:eastAsia="Times New Roman" w:hAnsi="Times New Roman"/>
          <w:sz w:val="24"/>
          <w:szCs w:val="24"/>
          <w:lang w:eastAsia="ru-RU"/>
        </w:rPr>
        <w:t>М. Пришвина</w:t>
      </w:r>
      <w:r w:rsidRPr="002B3F36">
        <w:rPr>
          <w:rFonts w:ascii="Times New Roman" w:eastAsia="Times New Roman" w:hAnsi="Times New Roman"/>
          <w:sz w:val="24"/>
          <w:szCs w:val="24"/>
          <w:lang w:eastAsia="ru-RU"/>
        </w:rPr>
        <w:t>;</w:t>
      </w:r>
      <w:r w:rsidR="009266C1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</w:t>
      </w:r>
      <w:r w:rsidRPr="002B3F36">
        <w:rPr>
          <w:rFonts w:ascii="Times New Roman" w:eastAsia="Times New Roman" w:hAnsi="Times New Roman"/>
          <w:sz w:val="24"/>
          <w:szCs w:val="24"/>
          <w:lang w:eastAsia="ru-RU"/>
        </w:rPr>
        <w:t xml:space="preserve"> иллюстрации к произведению“Кладовая солнца”,</w:t>
      </w:r>
      <w:r w:rsidR="00AA3A6B">
        <w:rPr>
          <w:rFonts w:ascii="Times New Roman" w:eastAsia="Times New Roman" w:hAnsi="Times New Roman"/>
          <w:sz w:val="24"/>
          <w:szCs w:val="24"/>
          <w:lang w:eastAsia="ru-RU"/>
        </w:rPr>
        <w:t>картины с изображением</w:t>
      </w:r>
      <w:r w:rsidRPr="002B3F36">
        <w:rPr>
          <w:rFonts w:ascii="Times New Roman" w:eastAsia="Times New Roman" w:hAnsi="Times New Roman"/>
          <w:sz w:val="24"/>
          <w:szCs w:val="24"/>
          <w:lang w:eastAsia="ru-RU"/>
        </w:rPr>
        <w:t xml:space="preserve"> природы;</w:t>
      </w:r>
      <w:r w:rsidR="003B6475">
        <w:rPr>
          <w:rFonts w:ascii="Times New Roman" w:eastAsia="Times New Roman" w:hAnsi="Times New Roman"/>
          <w:sz w:val="24"/>
          <w:szCs w:val="24"/>
          <w:lang w:eastAsia="ru-RU"/>
        </w:rPr>
        <w:t xml:space="preserve"> презентация.</w:t>
      </w:r>
    </w:p>
    <w:p w:rsidR="002B3F36" w:rsidRPr="009266C1" w:rsidRDefault="002B3F36" w:rsidP="009266C1">
      <w:pPr>
        <w:spacing w:before="100" w:beforeAutospacing="1" w:after="100" w:afterAutospacing="1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2B3F36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Теория литературы:</w:t>
      </w:r>
      <w:r w:rsidR="009266C1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</w:t>
      </w:r>
      <w:r w:rsidR="009266C1">
        <w:rPr>
          <w:rFonts w:ascii="Times New Roman" w:eastAsia="Times New Roman" w:hAnsi="Times New Roman"/>
          <w:sz w:val="24"/>
          <w:szCs w:val="24"/>
          <w:lang w:eastAsia="ru-RU"/>
        </w:rPr>
        <w:t xml:space="preserve">пейзаж; эпитет; сравнение; </w:t>
      </w:r>
      <w:r w:rsidRPr="002B3F36">
        <w:rPr>
          <w:rFonts w:ascii="Times New Roman" w:eastAsia="Times New Roman" w:hAnsi="Times New Roman"/>
          <w:sz w:val="24"/>
          <w:szCs w:val="24"/>
          <w:lang w:eastAsia="ru-RU"/>
        </w:rPr>
        <w:t>олицетворение.</w:t>
      </w:r>
    </w:p>
    <w:p w:rsidR="002B3F36" w:rsidRDefault="002B3F36" w:rsidP="002B3F36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/>
          <w:b/>
          <w:bCs/>
          <w:sz w:val="27"/>
          <w:szCs w:val="27"/>
          <w:lang w:eastAsia="ru-RU"/>
        </w:rPr>
      </w:pPr>
      <w:r w:rsidRPr="002B3F36">
        <w:rPr>
          <w:rFonts w:ascii="Times New Roman" w:eastAsia="Times New Roman" w:hAnsi="Times New Roman"/>
          <w:b/>
          <w:bCs/>
          <w:sz w:val="27"/>
          <w:szCs w:val="27"/>
          <w:lang w:eastAsia="ru-RU"/>
        </w:rPr>
        <w:t>Ход урока</w:t>
      </w:r>
    </w:p>
    <w:p w:rsidR="009266C1" w:rsidRDefault="009266C1" w:rsidP="009266C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/>
          <w:b/>
          <w:bCs/>
          <w:sz w:val="27"/>
          <w:szCs w:val="27"/>
          <w:lang w:eastAsia="ru-RU"/>
        </w:rPr>
      </w:pPr>
      <w:r>
        <w:rPr>
          <w:rFonts w:ascii="Times New Roman" w:eastAsia="Times New Roman" w:hAnsi="Times New Roman"/>
          <w:b/>
          <w:bCs/>
          <w:sz w:val="27"/>
          <w:szCs w:val="27"/>
          <w:lang w:eastAsia="ru-RU"/>
        </w:rPr>
        <w:t>Организационный момент.</w:t>
      </w:r>
    </w:p>
    <w:p w:rsidR="009266C1" w:rsidRPr="002B3F36" w:rsidRDefault="009266C1" w:rsidP="009266C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/>
          <w:b/>
          <w:bCs/>
          <w:sz w:val="27"/>
          <w:szCs w:val="27"/>
          <w:lang w:eastAsia="ru-RU"/>
        </w:rPr>
      </w:pPr>
      <w:r>
        <w:rPr>
          <w:rFonts w:ascii="Times New Roman" w:eastAsia="Times New Roman" w:hAnsi="Times New Roman"/>
          <w:b/>
          <w:bCs/>
          <w:sz w:val="27"/>
          <w:szCs w:val="27"/>
          <w:lang w:eastAsia="ru-RU"/>
        </w:rPr>
        <w:t>Сообщение темы.</w:t>
      </w:r>
    </w:p>
    <w:p w:rsidR="002B3F36" w:rsidRPr="00AA3A6B" w:rsidRDefault="002B3F36" w:rsidP="003B6475">
      <w:pPr>
        <w:pStyle w:val="a7"/>
        <w:rPr>
          <w:sz w:val="28"/>
          <w:szCs w:val="28"/>
          <w:lang w:eastAsia="ru-RU"/>
        </w:rPr>
      </w:pPr>
      <w:r w:rsidRPr="00AA3A6B">
        <w:rPr>
          <w:sz w:val="28"/>
          <w:szCs w:val="28"/>
          <w:lang w:eastAsia="ru-RU"/>
        </w:rPr>
        <w:t>1. Слово учителя.</w:t>
      </w:r>
    </w:p>
    <w:p w:rsidR="002B3F36" w:rsidRPr="00452D6E" w:rsidRDefault="00AC22E4" w:rsidP="003B6475">
      <w:pPr>
        <w:pStyle w:val="a7"/>
        <w:rPr>
          <w:sz w:val="24"/>
          <w:szCs w:val="24"/>
          <w:lang w:eastAsia="ru-RU"/>
        </w:rPr>
      </w:pPr>
      <w:r w:rsidRPr="00452D6E">
        <w:rPr>
          <w:sz w:val="28"/>
          <w:szCs w:val="28"/>
          <w:lang w:eastAsia="ru-RU"/>
        </w:rPr>
        <w:tab/>
      </w:r>
      <w:r w:rsidR="002B3F36" w:rsidRPr="00452D6E">
        <w:rPr>
          <w:sz w:val="24"/>
          <w:szCs w:val="24"/>
          <w:lang w:eastAsia="ru-RU"/>
        </w:rPr>
        <w:t xml:space="preserve">Сказка-быль М. Пришвина “Кладовая солнца” прочитана. Мы познакомились с главными героями этого произведения. </w:t>
      </w:r>
      <w:r w:rsidR="009266C1" w:rsidRPr="00452D6E">
        <w:rPr>
          <w:sz w:val="24"/>
          <w:szCs w:val="24"/>
          <w:lang w:eastAsia="ru-RU"/>
        </w:rPr>
        <w:t>Пришвин - один из лучших детских писателей, который умел как никто другой чувствовать то, что интересно детям. В его произведениях огромную роль играет родная природа с ее лесами, болотами, реками, полями…</w:t>
      </w:r>
      <w:r w:rsidR="009266C1" w:rsidRPr="00452D6E">
        <w:rPr>
          <w:sz w:val="24"/>
          <w:szCs w:val="24"/>
          <w:lang w:eastAsia="ru-RU"/>
        </w:rPr>
        <w:br/>
        <w:t xml:space="preserve">Героями творений Пришвина становятся птицы, животные, люди. Читая его рассказы, дивишься наблюдательности писателя, снова и снова выступает наружу его доброта, сила сердечного участия в мире живого. «Кладовую солнца» - сказку-быль М.Пришвина с удовольствием читают ребята разных возрастов. </w:t>
      </w:r>
      <w:r w:rsidR="009266C1" w:rsidRPr="00452D6E">
        <w:rPr>
          <w:sz w:val="24"/>
          <w:szCs w:val="24"/>
          <w:lang w:eastAsia="ru-RU"/>
        </w:rPr>
        <w:br/>
      </w:r>
      <w:r w:rsidRPr="00452D6E">
        <w:rPr>
          <w:sz w:val="24"/>
          <w:szCs w:val="24"/>
          <w:lang w:eastAsia="ru-RU"/>
        </w:rPr>
        <w:tab/>
      </w:r>
      <w:r w:rsidR="009266C1" w:rsidRPr="00452D6E">
        <w:rPr>
          <w:sz w:val="24"/>
          <w:szCs w:val="24"/>
          <w:lang w:eastAsia="ru-RU"/>
        </w:rPr>
        <w:t>Написана сказка-быль вскоре после победоносного окончания Великой Отечественной войны и вся пронизана чувством победы. В основу были положены впечатления, полученные писателем во время военных лет, когда он жил в Ярославской области. И природа края изображена точно, и сохранены имена брата и сестры – Митраши и Насти, сирот, которые жили неподалеку от Пришвиных</w:t>
      </w:r>
      <w:r w:rsidR="009266C1" w:rsidRPr="00452D6E">
        <w:rPr>
          <w:rFonts w:ascii="Arial" w:hAnsi="Arial" w:cs="Arial"/>
          <w:sz w:val="24"/>
          <w:szCs w:val="24"/>
          <w:lang w:eastAsia="ru-RU"/>
        </w:rPr>
        <w:t>.</w:t>
      </w:r>
      <w:r w:rsidRPr="00452D6E">
        <w:rPr>
          <w:rFonts w:ascii="Arial" w:hAnsi="Arial" w:cs="Arial"/>
          <w:sz w:val="24"/>
          <w:szCs w:val="24"/>
          <w:lang w:eastAsia="ru-RU"/>
        </w:rPr>
        <w:t xml:space="preserve"> </w:t>
      </w:r>
      <w:r w:rsidRPr="00452D6E">
        <w:rPr>
          <w:rFonts w:ascii="Arial" w:hAnsi="Arial" w:cs="Arial"/>
          <w:sz w:val="24"/>
          <w:szCs w:val="24"/>
          <w:lang w:eastAsia="ru-RU"/>
        </w:rPr>
        <w:br/>
      </w:r>
      <w:r w:rsidRPr="00452D6E">
        <w:rPr>
          <w:rFonts w:ascii="Arial" w:hAnsi="Arial" w:cs="Arial"/>
          <w:sz w:val="24"/>
          <w:szCs w:val="24"/>
          <w:lang w:eastAsia="ru-RU"/>
        </w:rPr>
        <w:tab/>
      </w:r>
      <w:r w:rsidRPr="00452D6E">
        <w:rPr>
          <w:sz w:val="24"/>
          <w:szCs w:val="24"/>
          <w:lang w:eastAsia="ru-RU"/>
        </w:rPr>
        <w:t xml:space="preserve">Казалось бы, самая обычная «человеческая жизнь», однако у Пришвина она превращается в сказку. Дело в том, что автор не ставит перед собой цели очень </w:t>
      </w:r>
      <w:r w:rsidRPr="00452D6E">
        <w:rPr>
          <w:sz w:val="24"/>
          <w:szCs w:val="24"/>
          <w:lang w:eastAsia="ru-RU"/>
        </w:rPr>
        <w:lastRenderedPageBreak/>
        <w:t xml:space="preserve">реалистично показать мир, для него окружающее – чудесная, волшебная страна, в которой каждый кустик, каждая травинка, солнце, небо, лес – все живое и умеет сопереживать. </w:t>
      </w:r>
      <w:r w:rsidRPr="00452D6E">
        <w:rPr>
          <w:sz w:val="24"/>
          <w:szCs w:val="24"/>
          <w:lang w:eastAsia="ru-RU"/>
        </w:rPr>
        <w:br/>
        <w:t xml:space="preserve">Ребята отправляются в лес за сладкой клюквой. Митраша помнит, где, по словам отца, заветная поляна, «вся красная как кровь, от одной клюквы». Мальчик «хорошо, по-отцовски, обернул вокруг ног портянки», взял двустволку и компас. Отправившись в трудное путешествие на Блудово болото, дети вспомнят, как отец учил их всматриваться в окружающую природу, понимать речь животных, ненавидеть исконного крестьянского врага – волка. </w:t>
      </w:r>
      <w:r w:rsidRPr="00452D6E">
        <w:rPr>
          <w:sz w:val="24"/>
          <w:szCs w:val="24"/>
          <w:lang w:eastAsia="ru-RU"/>
        </w:rPr>
        <w:br/>
      </w:r>
      <w:r w:rsidRPr="00452D6E">
        <w:rPr>
          <w:sz w:val="24"/>
          <w:szCs w:val="24"/>
          <w:lang w:eastAsia="ru-RU"/>
        </w:rPr>
        <w:tab/>
        <w:t xml:space="preserve">Из дома дети выйдут еще перед рассветом. Все отдельные картины природы напоминают нам о великой войне. Даже крик журавлей, встречающих солнце, похож на то, «как если бы все люди радостно в стройном согласии могли закричать: «Победа, победа!». </w:t>
      </w:r>
      <w:r w:rsidRPr="00452D6E">
        <w:rPr>
          <w:sz w:val="24"/>
          <w:szCs w:val="24"/>
          <w:lang w:eastAsia="ru-RU"/>
        </w:rPr>
        <w:br/>
      </w:r>
      <w:r w:rsidRPr="00452D6E">
        <w:rPr>
          <w:sz w:val="24"/>
          <w:szCs w:val="24"/>
          <w:lang w:eastAsia="ru-RU"/>
        </w:rPr>
        <w:tab/>
        <w:t xml:space="preserve">Но вот перед детьми две тропинки: по которой из них нужно идти? По той, где никто не ходит, или по которой следуют все? Митраша выбирает первое, а благоразумная Настя – второе. Писатель найдет слова, чтобы осудить мальчика за то, что он не подумал с благодарностью о тех людях, которые дали ему возможность в конце концов победить волка и найти верного друга – собаку Травку. Осуждает он и Настю за то, что она, увлекшись собиранием клюквы, не услышала Митрашкина зова. </w:t>
      </w:r>
      <w:r w:rsidRPr="00452D6E">
        <w:rPr>
          <w:sz w:val="24"/>
          <w:szCs w:val="24"/>
          <w:lang w:eastAsia="ru-RU"/>
        </w:rPr>
        <w:br/>
      </w:r>
      <w:r w:rsidRPr="00452D6E">
        <w:rPr>
          <w:sz w:val="24"/>
          <w:szCs w:val="24"/>
          <w:lang w:eastAsia="ru-RU"/>
        </w:rPr>
        <w:tab/>
        <w:t xml:space="preserve">Под пером Пришвина обыденная жизнь становится яркой, сказочной. Подмечая мелкие детали, он выводит их из тени, и тем самым придает даже самым обычным вещам неповторимость и таинственность. Лес – это живое существо, и дети оказываются под властью этой волшебной страны. Детей, которые в чем-то могут ослушаться или уклониться от устоявшихся лесных законов, ждет наказание, однако матушка природа благосклонна к своим питомцам. </w:t>
      </w:r>
      <w:r w:rsidRPr="00452D6E">
        <w:rPr>
          <w:sz w:val="24"/>
          <w:szCs w:val="24"/>
          <w:lang w:eastAsia="ru-RU"/>
        </w:rPr>
        <w:br/>
        <w:t>Прочитав эту сказку, хочется пойти в лес и заметить в нем каждый причудливый сучок, каждую травинку.</w:t>
      </w:r>
    </w:p>
    <w:p w:rsidR="00AA3A6B" w:rsidRDefault="00AA3A6B" w:rsidP="003B6475">
      <w:pPr>
        <w:pStyle w:val="a7"/>
        <w:rPr>
          <w:lang w:eastAsia="ru-RU"/>
        </w:rPr>
      </w:pPr>
    </w:p>
    <w:p w:rsidR="002B3F36" w:rsidRPr="00AA3A6B" w:rsidRDefault="002B3F36" w:rsidP="003B6475">
      <w:pPr>
        <w:pStyle w:val="a7"/>
        <w:rPr>
          <w:sz w:val="28"/>
          <w:szCs w:val="28"/>
          <w:lang w:eastAsia="ru-RU"/>
        </w:rPr>
      </w:pPr>
      <w:r w:rsidRPr="00AA3A6B">
        <w:rPr>
          <w:sz w:val="28"/>
          <w:szCs w:val="28"/>
          <w:lang w:eastAsia="ru-RU"/>
        </w:rPr>
        <w:t>2. Беседа по тексту.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>– Назовите главных героев? (Настя,</w:t>
      </w:r>
      <w:r w:rsidR="00AC22E4">
        <w:rPr>
          <w:sz w:val="24"/>
          <w:szCs w:val="24"/>
          <w:lang w:eastAsia="ru-RU"/>
        </w:rPr>
        <w:t xml:space="preserve"> </w:t>
      </w:r>
      <w:r w:rsidRPr="002B3F36">
        <w:rPr>
          <w:sz w:val="24"/>
          <w:szCs w:val="24"/>
          <w:lang w:eastAsia="ru-RU"/>
        </w:rPr>
        <w:t>Митраша)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>– А кто еще, назовите их? (Волк, тетерев,</w:t>
      </w:r>
      <w:r w:rsidR="00AC22E4">
        <w:rPr>
          <w:sz w:val="24"/>
          <w:szCs w:val="24"/>
          <w:lang w:eastAsia="ru-RU"/>
        </w:rPr>
        <w:t xml:space="preserve"> </w:t>
      </w:r>
      <w:r w:rsidRPr="002B3F36">
        <w:rPr>
          <w:sz w:val="24"/>
          <w:szCs w:val="24"/>
          <w:lang w:eastAsia="ru-RU"/>
        </w:rPr>
        <w:t>лось, ель, сосна и т.д.)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>– А как все это мы назовем?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 xml:space="preserve">– Да, конечно, природа. Как называется изображение природы в художественном произведении? ( Пейзаж). 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>Дать понятие пейзажа.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 xml:space="preserve">– Значит, природа тоже является главным героем этого произведения. С Настей и Митрашей мы уже хорошо знакомы. Узнали, что сказка–быль – это жанр литературного произведения. </w:t>
      </w:r>
    </w:p>
    <w:p w:rsidR="002B3F36" w:rsidRPr="002B3F36" w:rsidRDefault="00AA3A6B" w:rsidP="003B6475">
      <w:pPr>
        <w:pStyle w:val="a7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– Напомните </w:t>
      </w:r>
      <w:r w:rsidR="002B3F36" w:rsidRPr="002B3F36">
        <w:rPr>
          <w:sz w:val="24"/>
          <w:szCs w:val="24"/>
          <w:lang w:eastAsia="ru-RU"/>
        </w:rPr>
        <w:t>, почему она и сказка, и быль?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>Итак, все же перед нами особая сказка,</w:t>
      </w:r>
      <w:r w:rsidR="00AC22E4">
        <w:rPr>
          <w:sz w:val="24"/>
          <w:szCs w:val="24"/>
          <w:lang w:eastAsia="ru-RU"/>
        </w:rPr>
        <w:t xml:space="preserve"> </w:t>
      </w:r>
      <w:r w:rsidRPr="002B3F36">
        <w:rPr>
          <w:sz w:val="24"/>
          <w:szCs w:val="24"/>
          <w:lang w:eastAsia="ru-RU"/>
        </w:rPr>
        <w:t>где большое место занимает быль, повествование о двух осиротевших детях. Но не только они главные герои, но и природа, которая играет очень большое значение в жизни человека. И сегодня мы будем познавать природу, постигать ее тайную жизнь.</w:t>
      </w:r>
    </w:p>
    <w:p w:rsidR="00AA3A6B" w:rsidRDefault="00AA3A6B" w:rsidP="003B6475">
      <w:pPr>
        <w:pStyle w:val="a7"/>
        <w:rPr>
          <w:lang w:eastAsia="ru-RU"/>
        </w:rPr>
      </w:pPr>
    </w:p>
    <w:p w:rsidR="002B3F36" w:rsidRPr="00AA3A6B" w:rsidRDefault="002B3F36" w:rsidP="003B6475">
      <w:pPr>
        <w:pStyle w:val="a7"/>
        <w:rPr>
          <w:sz w:val="28"/>
          <w:szCs w:val="28"/>
          <w:lang w:eastAsia="ru-RU"/>
        </w:rPr>
      </w:pPr>
      <w:r w:rsidRPr="00AA3A6B">
        <w:rPr>
          <w:sz w:val="28"/>
          <w:szCs w:val="28"/>
          <w:lang w:eastAsia="ru-RU"/>
        </w:rPr>
        <w:t>3. Работа с эпиграфом.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 xml:space="preserve">Эпиграфом к уроку я взяла слова К.Паустовского. (Читаем эпиграф). 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 xml:space="preserve">Значительное место в “Кладовой солнца” занимает природа, т.к. в замысел писателя входило показать единство человека и природы. У нас в классе на стендах висят репродукции картин известных художников о природе, ваши иллюстрации. Мы читаем о </w:t>
      </w:r>
      <w:r w:rsidRPr="002B3F36">
        <w:rPr>
          <w:sz w:val="24"/>
          <w:szCs w:val="24"/>
          <w:lang w:eastAsia="ru-RU"/>
        </w:rPr>
        <w:lastRenderedPageBreak/>
        <w:t xml:space="preserve">природе, любуемся ее красотой. М. Пришвин был мастером пейзажа, он умел точно выразить сущность этого прекрасного мира. </w:t>
      </w:r>
    </w:p>
    <w:p w:rsidR="00AA3A6B" w:rsidRPr="00AA3A6B" w:rsidRDefault="00AA3A6B" w:rsidP="003B6475">
      <w:pPr>
        <w:pStyle w:val="a7"/>
        <w:rPr>
          <w:sz w:val="28"/>
          <w:szCs w:val="28"/>
          <w:lang w:eastAsia="ru-RU"/>
        </w:rPr>
      </w:pPr>
    </w:p>
    <w:p w:rsidR="002B3F36" w:rsidRPr="00AA3A6B" w:rsidRDefault="002B3F36" w:rsidP="003B6475">
      <w:pPr>
        <w:pStyle w:val="a7"/>
        <w:rPr>
          <w:sz w:val="28"/>
          <w:szCs w:val="28"/>
          <w:lang w:eastAsia="ru-RU"/>
        </w:rPr>
      </w:pPr>
      <w:r w:rsidRPr="00AA3A6B">
        <w:rPr>
          <w:sz w:val="28"/>
          <w:szCs w:val="28"/>
          <w:lang w:eastAsia="ru-RU"/>
        </w:rPr>
        <w:t xml:space="preserve">4. Работа с текстом. Чтение </w:t>
      </w:r>
      <w:r w:rsidR="00AC22E4" w:rsidRPr="00AA3A6B">
        <w:rPr>
          <w:sz w:val="28"/>
          <w:szCs w:val="28"/>
          <w:lang w:eastAsia="ru-RU"/>
        </w:rPr>
        <w:t xml:space="preserve">и </w:t>
      </w:r>
      <w:r w:rsidRPr="00AA3A6B">
        <w:rPr>
          <w:sz w:val="28"/>
          <w:szCs w:val="28"/>
          <w:lang w:eastAsia="ru-RU"/>
        </w:rPr>
        <w:t>анализ эпизодов.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>– Ну а теперь давайте отправимся вслед за Настей и Митрашей в лес, понаблюдаем за природой вместе с детьми и автором. Здесь живут разные животные, много растений, все они имеют свои особенности.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>– Что описывает писатель сразу, как только мы вступаем в лес?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>(Появлению детей в лесу предшествует описание “несчастной” жизни сосны и ели)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 xml:space="preserve">– Давайте послушаем этот отрывок. </w:t>
      </w:r>
    </w:p>
    <w:p w:rsidR="00AA3A6B" w:rsidRDefault="00AA3A6B" w:rsidP="003B6475">
      <w:pPr>
        <w:pStyle w:val="a7"/>
        <w:rPr>
          <w:sz w:val="28"/>
          <w:szCs w:val="28"/>
          <w:lang w:eastAsia="ru-RU"/>
        </w:rPr>
      </w:pPr>
    </w:p>
    <w:p w:rsidR="002B3F36" w:rsidRPr="00AA3A6B" w:rsidRDefault="002B3F36" w:rsidP="003B6475">
      <w:pPr>
        <w:pStyle w:val="a7"/>
        <w:rPr>
          <w:sz w:val="28"/>
          <w:szCs w:val="28"/>
          <w:lang w:eastAsia="ru-RU"/>
        </w:rPr>
      </w:pPr>
      <w:r w:rsidRPr="00AA3A6B">
        <w:rPr>
          <w:sz w:val="28"/>
          <w:szCs w:val="28"/>
          <w:lang w:eastAsia="ru-RU"/>
        </w:rPr>
        <w:t xml:space="preserve">5. </w:t>
      </w:r>
      <w:r w:rsidR="00AC22E4" w:rsidRPr="00AA3A6B">
        <w:rPr>
          <w:sz w:val="28"/>
          <w:szCs w:val="28"/>
          <w:lang w:eastAsia="ru-RU"/>
        </w:rPr>
        <w:t xml:space="preserve">Выразительное чтение </w:t>
      </w:r>
      <w:r w:rsidRPr="00AA3A6B">
        <w:rPr>
          <w:sz w:val="28"/>
          <w:szCs w:val="28"/>
          <w:lang w:eastAsia="ru-RU"/>
        </w:rPr>
        <w:t>отрывка “Ель и сосна”.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>– Какое впечатление производят эти картины?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>(В отрывке “Ель и сосна” все вокруг мрачно, деревья борются между собой за жизнь, а злой ветер старается поссорить их)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>– Рисуя эту картину, писатель тем самым выражает мысль о жестоких законах борьбы за существование, господствующих в природе.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>– Какими словами писатель характеризует эту борьбу? (Ель и сосна старались обогнать друг друга, впивались, прокалывали,</w:t>
      </w:r>
      <w:r w:rsidR="00AC22E4">
        <w:rPr>
          <w:sz w:val="24"/>
          <w:szCs w:val="24"/>
          <w:lang w:eastAsia="ru-RU"/>
        </w:rPr>
        <w:t xml:space="preserve"> </w:t>
      </w:r>
      <w:r w:rsidRPr="002B3F36">
        <w:rPr>
          <w:sz w:val="24"/>
          <w:szCs w:val="24"/>
          <w:lang w:eastAsia="ru-RU"/>
        </w:rPr>
        <w:t>стонали, выли.)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>– Как они ведут себя? (Как живые существа)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 xml:space="preserve">– Давайте вспомним, как называется этот способ? 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>(Олицетворение). Работа с понятием.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>– Давайте найдем слова, которые говорят, что здесь олицетворение? ( Дети называют)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AA3A6B">
        <w:rPr>
          <w:i/>
          <w:sz w:val="28"/>
          <w:szCs w:val="28"/>
          <w:lang w:eastAsia="ru-RU"/>
        </w:rPr>
        <w:t>Вывод:</w:t>
      </w:r>
      <w:r w:rsidRPr="002B3F36">
        <w:rPr>
          <w:sz w:val="24"/>
          <w:szCs w:val="24"/>
          <w:lang w:eastAsia="ru-RU"/>
        </w:rPr>
        <w:t xml:space="preserve"> Значит, с помощью олицетворения писатель наделяет явления природы признаками живых существ, делает их как бы действующими лицами, которые принимают активное участие в жизни героев.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 xml:space="preserve">– Идем дальше. Встречаем лесного жителя. Кого? </w:t>
      </w:r>
    </w:p>
    <w:p w:rsidR="00AA3A6B" w:rsidRDefault="00AA3A6B" w:rsidP="003B6475">
      <w:pPr>
        <w:pStyle w:val="a7"/>
        <w:rPr>
          <w:sz w:val="28"/>
          <w:szCs w:val="28"/>
          <w:lang w:eastAsia="ru-RU"/>
        </w:rPr>
      </w:pPr>
    </w:p>
    <w:p w:rsidR="002B3F36" w:rsidRPr="00AA3A6B" w:rsidRDefault="002B3F36" w:rsidP="003B6475">
      <w:pPr>
        <w:pStyle w:val="a7"/>
        <w:rPr>
          <w:sz w:val="28"/>
          <w:szCs w:val="28"/>
          <w:lang w:eastAsia="ru-RU"/>
        </w:rPr>
      </w:pPr>
      <w:r w:rsidRPr="00AA3A6B">
        <w:rPr>
          <w:sz w:val="28"/>
          <w:szCs w:val="28"/>
          <w:lang w:eastAsia="ru-RU"/>
        </w:rPr>
        <w:t xml:space="preserve">6. </w:t>
      </w:r>
      <w:r w:rsidR="00AC22E4" w:rsidRPr="00AA3A6B">
        <w:rPr>
          <w:sz w:val="28"/>
          <w:szCs w:val="28"/>
          <w:lang w:eastAsia="ru-RU"/>
        </w:rPr>
        <w:t>Выразительное чтение отрыв</w:t>
      </w:r>
      <w:r w:rsidRPr="00AA3A6B">
        <w:rPr>
          <w:sz w:val="28"/>
          <w:szCs w:val="28"/>
          <w:lang w:eastAsia="ru-RU"/>
        </w:rPr>
        <w:t>к</w:t>
      </w:r>
      <w:r w:rsidR="00AC22E4" w:rsidRPr="00AA3A6B">
        <w:rPr>
          <w:sz w:val="28"/>
          <w:szCs w:val="28"/>
          <w:lang w:eastAsia="ru-RU"/>
        </w:rPr>
        <w:t xml:space="preserve">а </w:t>
      </w:r>
      <w:r w:rsidRPr="00AA3A6B">
        <w:rPr>
          <w:sz w:val="28"/>
          <w:szCs w:val="28"/>
          <w:lang w:eastAsia="ru-RU"/>
        </w:rPr>
        <w:t xml:space="preserve">“Тетерев-косач”. 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>– Пришвин здесь показал красоту природы. Под лучами солнца (которое тоже играет большую роль в тексте) “могучие стволы соснового бора стали, как зажженные свечи великого храма природы. “Тетерев – косач тоже” стал расцветать”.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>– Кто повлиял на рождение природы! (Солнце)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>– Красиво звучит, тонко описано. Какие художественные средства использует автор. (Сравнения, эпитеты). Работа с понятиями; их роль в художественном произведении.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>– Где? Называем?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 xml:space="preserve">– Как показана птица! 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>– Какие слова подобрал писатель?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>– Какие еще птицы живут в лесу, как ведут себя? ( Можно зачитать).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>– Мы подходим к Слепой Елани.</w:t>
      </w:r>
      <w:r w:rsidRPr="002B3F36">
        <w:rPr>
          <w:i/>
          <w:iCs/>
          <w:sz w:val="24"/>
          <w:szCs w:val="24"/>
          <w:lang w:eastAsia="ru-RU"/>
        </w:rPr>
        <w:t xml:space="preserve"> </w:t>
      </w:r>
    </w:p>
    <w:p w:rsidR="00AA3A6B" w:rsidRDefault="00AA3A6B" w:rsidP="003B6475">
      <w:pPr>
        <w:pStyle w:val="a7"/>
        <w:rPr>
          <w:sz w:val="28"/>
          <w:szCs w:val="28"/>
          <w:lang w:eastAsia="ru-RU"/>
        </w:rPr>
      </w:pPr>
    </w:p>
    <w:p w:rsidR="002B3F36" w:rsidRPr="00AA3A6B" w:rsidRDefault="002B3F36" w:rsidP="003B6475">
      <w:pPr>
        <w:pStyle w:val="a7"/>
        <w:rPr>
          <w:sz w:val="28"/>
          <w:szCs w:val="28"/>
          <w:lang w:eastAsia="ru-RU"/>
        </w:rPr>
      </w:pPr>
      <w:r w:rsidRPr="00AA3A6B">
        <w:rPr>
          <w:sz w:val="28"/>
          <w:szCs w:val="28"/>
          <w:lang w:eastAsia="ru-RU"/>
        </w:rPr>
        <w:t xml:space="preserve">7. Чтение наизусть </w:t>
      </w:r>
      <w:r w:rsidR="00AA3A6B">
        <w:rPr>
          <w:sz w:val="28"/>
          <w:szCs w:val="28"/>
          <w:lang w:eastAsia="ru-RU"/>
        </w:rPr>
        <w:t xml:space="preserve">отрывка </w:t>
      </w:r>
      <w:r w:rsidRPr="00AA3A6B">
        <w:rPr>
          <w:sz w:val="28"/>
          <w:szCs w:val="28"/>
          <w:lang w:eastAsia="ru-RU"/>
        </w:rPr>
        <w:t>“ Слепая Елань”</w:t>
      </w:r>
      <w:r w:rsidR="00BD71A2">
        <w:rPr>
          <w:sz w:val="28"/>
          <w:szCs w:val="28"/>
          <w:lang w:eastAsia="ru-RU"/>
        </w:rPr>
        <w:t>.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>Опасное место – Блудово болото.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>Здесь мы подходим к понятию “кладовая солнца”.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>– Что же это такое – кладовая солнца?</w:t>
      </w:r>
    </w:p>
    <w:p w:rsidR="002B3F36" w:rsidRPr="00AC22E4" w:rsidRDefault="002B3F36" w:rsidP="003B6475">
      <w:pPr>
        <w:pStyle w:val="a7"/>
        <w:rPr>
          <w:i/>
          <w:sz w:val="28"/>
          <w:szCs w:val="28"/>
          <w:u w:val="single"/>
          <w:lang w:eastAsia="ru-RU"/>
        </w:rPr>
      </w:pPr>
      <w:r w:rsidRPr="00AC22E4">
        <w:rPr>
          <w:i/>
          <w:sz w:val="28"/>
          <w:szCs w:val="28"/>
          <w:u w:val="single"/>
          <w:lang w:eastAsia="ru-RU"/>
        </w:rPr>
        <w:lastRenderedPageBreak/>
        <w:t>(Кладовая – потому что хранит запасы торфа, запасы горючего, которые “достаются человеку в наследство”, а солнце – потому что рождены эти запасы солнцем)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>– Только ли торфом богаты эти места?</w:t>
      </w:r>
      <w:r w:rsidR="00AC22E4">
        <w:rPr>
          <w:sz w:val="24"/>
          <w:szCs w:val="24"/>
          <w:lang w:eastAsia="ru-RU"/>
        </w:rPr>
        <w:t xml:space="preserve"> </w:t>
      </w:r>
      <w:r w:rsidRPr="002B3F36">
        <w:rPr>
          <w:sz w:val="24"/>
          <w:szCs w:val="24"/>
          <w:lang w:eastAsia="ru-RU"/>
        </w:rPr>
        <w:t>Назовите эти богатства.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>Природа здесь добрая, она сочувствует,</w:t>
      </w:r>
      <w:r w:rsidR="00AC22E4">
        <w:rPr>
          <w:sz w:val="24"/>
          <w:szCs w:val="24"/>
          <w:lang w:eastAsia="ru-RU"/>
        </w:rPr>
        <w:t xml:space="preserve"> </w:t>
      </w:r>
      <w:r w:rsidRPr="002B3F36">
        <w:rPr>
          <w:sz w:val="24"/>
          <w:szCs w:val="24"/>
          <w:lang w:eastAsia="ru-RU"/>
        </w:rPr>
        <w:t xml:space="preserve">помогает людям, переживает за них. 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>– Но она не только дает, но и опасна.</w:t>
      </w:r>
    </w:p>
    <w:p w:rsidR="00AA3A6B" w:rsidRDefault="00AA3A6B" w:rsidP="003B6475">
      <w:pPr>
        <w:pStyle w:val="a7"/>
        <w:rPr>
          <w:sz w:val="28"/>
          <w:szCs w:val="28"/>
          <w:lang w:eastAsia="ru-RU"/>
        </w:rPr>
      </w:pPr>
    </w:p>
    <w:p w:rsidR="002B3F36" w:rsidRPr="00AA3A6B" w:rsidRDefault="002B3F36" w:rsidP="003B6475">
      <w:pPr>
        <w:pStyle w:val="a7"/>
        <w:rPr>
          <w:sz w:val="28"/>
          <w:szCs w:val="28"/>
          <w:lang w:eastAsia="ru-RU"/>
        </w:rPr>
      </w:pPr>
      <w:r w:rsidRPr="00AA3A6B">
        <w:rPr>
          <w:sz w:val="28"/>
          <w:szCs w:val="28"/>
          <w:lang w:eastAsia="ru-RU"/>
        </w:rPr>
        <w:t>8.Чтение наизусть отрывка “Елочки– старушки”.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>– Как автор показывает ель?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>(Подмечает каждую деталь)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>– Какое художественное средство использует автор?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 xml:space="preserve">(Сравнение.) 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>– Где? Назовите.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>Дальше дети попадают на палестинку.</w:t>
      </w:r>
    </w:p>
    <w:p w:rsidR="00AA3A6B" w:rsidRDefault="00AA3A6B" w:rsidP="003B6475">
      <w:pPr>
        <w:pStyle w:val="a7"/>
        <w:rPr>
          <w:sz w:val="28"/>
          <w:szCs w:val="28"/>
          <w:lang w:eastAsia="ru-RU"/>
        </w:rPr>
      </w:pPr>
    </w:p>
    <w:p w:rsidR="002B3F36" w:rsidRPr="00AA3A6B" w:rsidRDefault="002B3F36" w:rsidP="003B6475">
      <w:pPr>
        <w:pStyle w:val="a7"/>
        <w:rPr>
          <w:sz w:val="28"/>
          <w:szCs w:val="28"/>
          <w:lang w:eastAsia="ru-RU"/>
        </w:rPr>
      </w:pPr>
      <w:r w:rsidRPr="00AA3A6B">
        <w:rPr>
          <w:sz w:val="28"/>
          <w:szCs w:val="28"/>
          <w:lang w:eastAsia="ru-RU"/>
        </w:rPr>
        <w:t xml:space="preserve">9. </w:t>
      </w:r>
      <w:r w:rsidR="00AC22E4" w:rsidRPr="00AA3A6B">
        <w:rPr>
          <w:sz w:val="28"/>
          <w:szCs w:val="28"/>
          <w:lang w:eastAsia="ru-RU"/>
        </w:rPr>
        <w:t xml:space="preserve">Выразительное чтение </w:t>
      </w:r>
      <w:r w:rsidRPr="00AA3A6B">
        <w:rPr>
          <w:sz w:val="28"/>
          <w:szCs w:val="28"/>
          <w:lang w:eastAsia="ru-RU"/>
        </w:rPr>
        <w:t>отрывка “ Ягода лесная</w:t>
      </w:r>
      <w:r w:rsidR="00AA3A6B">
        <w:rPr>
          <w:sz w:val="28"/>
          <w:szCs w:val="28"/>
          <w:lang w:eastAsia="ru-RU"/>
        </w:rPr>
        <w:t>»</w:t>
      </w:r>
      <w:r w:rsidRPr="00AA3A6B">
        <w:rPr>
          <w:i/>
          <w:iCs/>
          <w:sz w:val="28"/>
          <w:szCs w:val="28"/>
          <w:lang w:eastAsia="ru-RU"/>
        </w:rPr>
        <w:t>.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>– Какие слова использует автор для описания ягоды?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>(Использует ласковые слова ,уменьшительно-ласкательные суффиксы; она чудесна и богата; с любовью показано богатство лесного царства.) От этого изобилия Настя забывает обо всем, даже о себе.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>Еще один лесной житель.</w:t>
      </w:r>
    </w:p>
    <w:p w:rsidR="002B3F36" w:rsidRPr="002B3F36" w:rsidRDefault="002B3F36" w:rsidP="003B6475">
      <w:pPr>
        <w:pStyle w:val="a7"/>
        <w:rPr>
          <w:lang w:eastAsia="ru-RU"/>
        </w:rPr>
      </w:pPr>
      <w:r w:rsidRPr="002B3F36">
        <w:rPr>
          <w:lang w:eastAsia="ru-RU"/>
        </w:rPr>
        <w:t xml:space="preserve">10. </w:t>
      </w:r>
      <w:r w:rsidR="00AC22E4">
        <w:rPr>
          <w:lang w:eastAsia="ru-RU"/>
        </w:rPr>
        <w:t xml:space="preserve">Выразительное чтение </w:t>
      </w:r>
      <w:r w:rsidRPr="002B3F36">
        <w:rPr>
          <w:lang w:eastAsia="ru-RU"/>
        </w:rPr>
        <w:t>отрывка “Лось”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>– Каким предстает перед нами это животное?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>-Какими словами описывает автор?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>(Как в сказке – большое, огромное, но обходится малым – корой деревьев.)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>А что собирает пень?</w:t>
      </w:r>
    </w:p>
    <w:p w:rsidR="00AA3A6B" w:rsidRDefault="00AA3A6B" w:rsidP="003B6475">
      <w:pPr>
        <w:pStyle w:val="a7"/>
        <w:rPr>
          <w:sz w:val="28"/>
          <w:szCs w:val="28"/>
          <w:lang w:eastAsia="ru-RU"/>
        </w:rPr>
      </w:pPr>
    </w:p>
    <w:p w:rsidR="002B3F36" w:rsidRPr="00AA3A6B" w:rsidRDefault="002B3F36" w:rsidP="003B6475">
      <w:pPr>
        <w:pStyle w:val="a7"/>
        <w:rPr>
          <w:sz w:val="28"/>
          <w:szCs w:val="28"/>
          <w:lang w:eastAsia="ru-RU"/>
        </w:rPr>
      </w:pPr>
      <w:r w:rsidRPr="00AA3A6B">
        <w:rPr>
          <w:sz w:val="28"/>
          <w:szCs w:val="28"/>
          <w:lang w:eastAsia="ru-RU"/>
        </w:rPr>
        <w:t xml:space="preserve">11. </w:t>
      </w:r>
      <w:r w:rsidR="00AC22E4" w:rsidRPr="00AA3A6B">
        <w:rPr>
          <w:sz w:val="28"/>
          <w:szCs w:val="28"/>
          <w:lang w:eastAsia="ru-RU"/>
        </w:rPr>
        <w:t xml:space="preserve">Выразительное чтение </w:t>
      </w:r>
      <w:r w:rsidRPr="00AA3A6B">
        <w:rPr>
          <w:sz w:val="28"/>
          <w:szCs w:val="28"/>
          <w:lang w:eastAsia="ru-RU"/>
        </w:rPr>
        <w:t>отрывка“Пень”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>– Что он делает? Ведь он не просто так стоит!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 xml:space="preserve">(Он собирает солнечное тепло). 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>– Для чего? ( Для других , отдает накопленное тепло, когда уйдет солнце)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>Вот почему разные твари слетались и сползались сюда. (Мухи, бабочки, ящерицы)</w:t>
      </w:r>
    </w:p>
    <w:p w:rsidR="00BD71A2" w:rsidRDefault="00BD71A2" w:rsidP="003B6475">
      <w:pPr>
        <w:pStyle w:val="a7"/>
        <w:rPr>
          <w:sz w:val="28"/>
          <w:szCs w:val="28"/>
          <w:lang w:eastAsia="ru-RU"/>
        </w:rPr>
      </w:pPr>
    </w:p>
    <w:p w:rsidR="00AC22E4" w:rsidRPr="004F12CB" w:rsidRDefault="00AC22E4" w:rsidP="003B6475">
      <w:pPr>
        <w:pStyle w:val="a7"/>
        <w:rPr>
          <w:sz w:val="28"/>
          <w:szCs w:val="28"/>
          <w:u w:val="single"/>
          <w:lang w:eastAsia="ru-RU"/>
        </w:rPr>
      </w:pPr>
      <w:r w:rsidRPr="004F12CB">
        <w:rPr>
          <w:sz w:val="28"/>
          <w:szCs w:val="28"/>
          <w:u w:val="single"/>
          <w:lang w:eastAsia="ru-RU"/>
        </w:rPr>
        <w:t>Итог урока.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 xml:space="preserve">– Каждый в природе имеет свое назначение – кто-то добро несет, кто-то недоброе предвещает. Всему светит солнце, благодаря которому все живет. 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 xml:space="preserve">Найдем описание </w:t>
      </w:r>
      <w:r w:rsidRPr="002B3F36">
        <w:rPr>
          <w:i/>
          <w:iCs/>
          <w:sz w:val="24"/>
          <w:szCs w:val="24"/>
          <w:lang w:eastAsia="ru-RU"/>
        </w:rPr>
        <w:t>восхода</w:t>
      </w:r>
      <w:r w:rsidRPr="002B3F36">
        <w:rPr>
          <w:sz w:val="24"/>
          <w:szCs w:val="24"/>
          <w:lang w:eastAsia="ru-RU"/>
        </w:rPr>
        <w:t xml:space="preserve"> и </w:t>
      </w:r>
      <w:r w:rsidRPr="002B3F36">
        <w:rPr>
          <w:i/>
          <w:iCs/>
          <w:sz w:val="24"/>
          <w:szCs w:val="24"/>
          <w:lang w:eastAsia="ru-RU"/>
        </w:rPr>
        <w:t>заката</w:t>
      </w:r>
      <w:r w:rsidRPr="002B3F36">
        <w:rPr>
          <w:sz w:val="24"/>
          <w:szCs w:val="24"/>
          <w:lang w:eastAsia="ru-RU"/>
        </w:rPr>
        <w:t>.</w:t>
      </w:r>
      <w:r w:rsidR="00AC22E4">
        <w:rPr>
          <w:sz w:val="24"/>
          <w:szCs w:val="24"/>
          <w:lang w:eastAsia="ru-RU"/>
        </w:rPr>
        <w:t xml:space="preserve"> </w:t>
      </w:r>
      <w:r w:rsidRPr="002B3F36">
        <w:rPr>
          <w:sz w:val="24"/>
          <w:szCs w:val="24"/>
          <w:lang w:eastAsia="ru-RU"/>
        </w:rPr>
        <w:t xml:space="preserve">Выразительное чтение эпизодов. 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>Нахождение художественных средств.</w:t>
      </w:r>
    </w:p>
    <w:p w:rsidR="002B3F36" w:rsidRPr="002B3F36" w:rsidRDefault="002B3F36" w:rsidP="003B6475">
      <w:pPr>
        <w:pStyle w:val="a7"/>
        <w:rPr>
          <w:sz w:val="24"/>
          <w:szCs w:val="24"/>
          <w:lang w:eastAsia="ru-RU"/>
        </w:rPr>
      </w:pPr>
      <w:r w:rsidRPr="002B3F36">
        <w:rPr>
          <w:sz w:val="24"/>
          <w:szCs w:val="24"/>
          <w:lang w:eastAsia="ru-RU"/>
        </w:rPr>
        <w:t>– Мы завершили свой поход по лесу. С каждым новым эпизодом все мы больше и больше узнали о природе, познали ее законы, убедились,</w:t>
      </w:r>
      <w:r w:rsidR="00AC22E4">
        <w:rPr>
          <w:sz w:val="24"/>
          <w:szCs w:val="24"/>
          <w:lang w:eastAsia="ru-RU"/>
        </w:rPr>
        <w:t xml:space="preserve"> </w:t>
      </w:r>
      <w:r w:rsidRPr="002B3F36">
        <w:rPr>
          <w:sz w:val="24"/>
          <w:szCs w:val="24"/>
          <w:lang w:eastAsia="ru-RU"/>
        </w:rPr>
        <w:t>что природа и человек едины. Но с природой надо быть еще и осторожными. Она сказочно красива,</w:t>
      </w:r>
      <w:r w:rsidR="00AC22E4">
        <w:rPr>
          <w:sz w:val="24"/>
          <w:szCs w:val="24"/>
          <w:lang w:eastAsia="ru-RU"/>
        </w:rPr>
        <w:t xml:space="preserve"> </w:t>
      </w:r>
      <w:r w:rsidRPr="002B3F36">
        <w:rPr>
          <w:sz w:val="24"/>
          <w:szCs w:val="24"/>
          <w:lang w:eastAsia="ru-RU"/>
        </w:rPr>
        <w:t>богата, не жадная, а щедрая. Она для человека, но она и опасна!</w:t>
      </w:r>
    </w:p>
    <w:p w:rsidR="002B3F36" w:rsidRPr="002B3F36" w:rsidRDefault="002B3F36" w:rsidP="003B6475">
      <w:pPr>
        <w:pStyle w:val="a7"/>
        <w:rPr>
          <w:lang w:eastAsia="ru-RU"/>
        </w:rPr>
      </w:pPr>
      <w:r w:rsidRPr="002B3F36">
        <w:rPr>
          <w:lang w:eastAsia="ru-RU"/>
        </w:rPr>
        <w:t xml:space="preserve"> Работа с иллюстрациями.</w:t>
      </w:r>
    </w:p>
    <w:p w:rsidR="00AA3A6B" w:rsidRDefault="00AA3A6B" w:rsidP="003B6475">
      <w:pPr>
        <w:pStyle w:val="a7"/>
        <w:rPr>
          <w:lang w:eastAsia="ru-RU"/>
        </w:rPr>
      </w:pPr>
    </w:p>
    <w:p w:rsidR="004F12CB" w:rsidRPr="002B3F36" w:rsidRDefault="002B3F36" w:rsidP="004F12CB">
      <w:pPr>
        <w:pStyle w:val="a7"/>
        <w:rPr>
          <w:sz w:val="24"/>
          <w:szCs w:val="24"/>
          <w:lang w:eastAsia="ru-RU"/>
        </w:rPr>
      </w:pPr>
      <w:r w:rsidRPr="004F12CB">
        <w:rPr>
          <w:u w:val="single"/>
          <w:lang w:eastAsia="ru-RU"/>
        </w:rPr>
        <w:t xml:space="preserve"> </w:t>
      </w:r>
      <w:r w:rsidRPr="004F12CB">
        <w:rPr>
          <w:sz w:val="28"/>
          <w:szCs w:val="28"/>
          <w:u w:val="single"/>
          <w:lang w:eastAsia="ru-RU"/>
        </w:rPr>
        <w:t>Домашнее задание</w:t>
      </w:r>
      <w:r w:rsidRPr="00AA3A6B">
        <w:rPr>
          <w:sz w:val="28"/>
          <w:szCs w:val="28"/>
          <w:lang w:eastAsia="ru-RU"/>
        </w:rPr>
        <w:t>.</w:t>
      </w:r>
      <w:r w:rsidR="004F12CB">
        <w:rPr>
          <w:sz w:val="24"/>
          <w:szCs w:val="24"/>
          <w:lang w:eastAsia="ru-RU"/>
        </w:rPr>
        <w:t xml:space="preserve">       -</w:t>
      </w:r>
      <w:r w:rsidR="004F12CB" w:rsidRPr="002B3F36">
        <w:rPr>
          <w:sz w:val="24"/>
          <w:szCs w:val="24"/>
          <w:lang w:eastAsia="ru-RU"/>
        </w:rPr>
        <w:t>Написать сочинение “Природа в жизни человека”.</w:t>
      </w:r>
    </w:p>
    <w:p w:rsidR="002B3F36" w:rsidRPr="00AA3A6B" w:rsidRDefault="002B3F36" w:rsidP="003B6475">
      <w:pPr>
        <w:pStyle w:val="a7"/>
        <w:rPr>
          <w:sz w:val="28"/>
          <w:szCs w:val="28"/>
          <w:lang w:eastAsia="ru-RU"/>
        </w:rPr>
      </w:pPr>
    </w:p>
    <w:p w:rsidR="009F308B" w:rsidRDefault="009F308B" w:rsidP="003B6475">
      <w:pPr>
        <w:pStyle w:val="a7"/>
      </w:pPr>
    </w:p>
    <w:sectPr w:rsidR="009F308B" w:rsidSect="009F30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233B49"/>
    <w:multiLevelType w:val="multilevel"/>
    <w:tmpl w:val="626E87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B3F36"/>
    <w:rsid w:val="000F5712"/>
    <w:rsid w:val="00222800"/>
    <w:rsid w:val="002B3F36"/>
    <w:rsid w:val="003B6475"/>
    <w:rsid w:val="00452D6E"/>
    <w:rsid w:val="004F12CB"/>
    <w:rsid w:val="00536CDC"/>
    <w:rsid w:val="007B0714"/>
    <w:rsid w:val="009266C1"/>
    <w:rsid w:val="009F308B"/>
    <w:rsid w:val="00AA3A6B"/>
    <w:rsid w:val="00AC22E4"/>
    <w:rsid w:val="00AD1AA3"/>
    <w:rsid w:val="00BD71A2"/>
    <w:rsid w:val="00C74336"/>
    <w:rsid w:val="00E138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308B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2B3F3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2B3F3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2B3F3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link w:val="3"/>
    <w:uiPriority w:val="9"/>
    <w:rsid w:val="002B3F3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2B3F3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Hyperlink"/>
    <w:uiPriority w:val="99"/>
    <w:semiHidden/>
    <w:unhideWhenUsed/>
    <w:rsid w:val="002B3F36"/>
    <w:rPr>
      <w:color w:val="0000FF"/>
      <w:u w:val="single"/>
    </w:rPr>
  </w:style>
  <w:style w:type="character" w:styleId="a5">
    <w:name w:val="Emphasis"/>
    <w:uiPriority w:val="20"/>
    <w:qFormat/>
    <w:rsid w:val="002B3F36"/>
    <w:rPr>
      <w:i/>
      <w:iCs/>
    </w:rPr>
  </w:style>
  <w:style w:type="character" w:styleId="a6">
    <w:name w:val="Strong"/>
    <w:uiPriority w:val="22"/>
    <w:qFormat/>
    <w:rsid w:val="002B3F36"/>
    <w:rPr>
      <w:b/>
      <w:bCs/>
    </w:rPr>
  </w:style>
  <w:style w:type="paragraph" w:styleId="a7">
    <w:name w:val="No Spacing"/>
    <w:uiPriority w:val="1"/>
    <w:qFormat/>
    <w:rsid w:val="003B6475"/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888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585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359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1371</Words>
  <Characters>7821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Uzver</dc:creator>
  <cp:keywords/>
  <cp:lastModifiedBy>Демонстрационная версия</cp:lastModifiedBy>
  <cp:revision>2</cp:revision>
  <cp:lastPrinted>2013-03-15T09:50:00Z</cp:lastPrinted>
  <dcterms:created xsi:type="dcterms:W3CDTF">2016-11-25T15:36:00Z</dcterms:created>
  <dcterms:modified xsi:type="dcterms:W3CDTF">2016-11-25T15:36:00Z</dcterms:modified>
</cp:coreProperties>
</file>