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29" w:rsidRPr="008C3050" w:rsidRDefault="00065529">
      <w:pPr>
        <w:pStyle w:val="Standard"/>
        <w:ind w:firstLine="567"/>
        <w:rPr>
          <w:rFonts w:cs="Times New Roman"/>
        </w:rPr>
      </w:pPr>
    </w:p>
    <w:p w:rsidR="00065529" w:rsidRPr="008C3050" w:rsidRDefault="00656A14">
      <w:pPr>
        <w:pStyle w:val="Standard"/>
        <w:ind w:firstLine="567"/>
        <w:jc w:val="center"/>
      </w:pPr>
      <w:r w:rsidRPr="008C3050">
        <w:rPr>
          <w:rFonts w:cs="Times New Roman"/>
        </w:rPr>
        <w:t xml:space="preserve">                                       Приложение № 2</w:t>
      </w:r>
    </w:p>
    <w:p w:rsidR="008C3050" w:rsidRDefault="00656A14">
      <w:pPr>
        <w:pStyle w:val="Standard"/>
        <w:ind w:firstLine="567"/>
        <w:jc w:val="center"/>
        <w:rPr>
          <w:rFonts w:cs="Times New Roman"/>
        </w:rPr>
      </w:pPr>
      <w:r w:rsidRPr="008C3050">
        <w:rPr>
          <w:rFonts w:cs="Times New Roman"/>
        </w:rPr>
        <w:t xml:space="preserve">                                                                    к приказу от</w:t>
      </w:r>
      <w:r w:rsidR="008C3050">
        <w:rPr>
          <w:rFonts w:cs="Times New Roman"/>
        </w:rPr>
        <w:t xml:space="preserve"> </w:t>
      </w:r>
      <w:r w:rsidRPr="008C3050">
        <w:rPr>
          <w:rFonts w:cs="Times New Roman"/>
        </w:rPr>
        <w:t>«1</w:t>
      </w:r>
      <w:r w:rsidR="008C3050" w:rsidRPr="008C3050">
        <w:rPr>
          <w:rFonts w:cs="Times New Roman"/>
        </w:rPr>
        <w:t>9</w:t>
      </w:r>
      <w:r w:rsidRPr="008C3050">
        <w:rPr>
          <w:rFonts w:cs="Times New Roman"/>
        </w:rPr>
        <w:t>» мая 201</w:t>
      </w:r>
      <w:r w:rsidR="008C3050" w:rsidRPr="008C3050">
        <w:rPr>
          <w:rFonts w:cs="Times New Roman"/>
        </w:rPr>
        <w:t>6</w:t>
      </w:r>
      <w:r w:rsidRPr="008C3050">
        <w:rPr>
          <w:rFonts w:cs="Times New Roman"/>
        </w:rPr>
        <w:t>г</w:t>
      </w:r>
      <w:r w:rsidRPr="008C3050">
        <w:rPr>
          <w:rFonts w:cs="Times New Roman"/>
          <w:sz w:val="28"/>
          <w:szCs w:val="28"/>
        </w:rPr>
        <w:t xml:space="preserve">   </w:t>
      </w:r>
      <w:r w:rsidR="008C3050" w:rsidRPr="008C3050">
        <w:rPr>
          <w:rFonts w:cs="Times New Roman"/>
        </w:rPr>
        <w:t xml:space="preserve">№140 </w:t>
      </w:r>
    </w:p>
    <w:p w:rsidR="00065529" w:rsidRPr="008C3050" w:rsidRDefault="00656A14">
      <w:pPr>
        <w:pStyle w:val="Standard"/>
        <w:ind w:firstLine="567"/>
        <w:jc w:val="center"/>
      </w:pPr>
      <w:r w:rsidRPr="008C3050">
        <w:rPr>
          <w:rFonts w:cs="Times New Roman"/>
          <w:sz w:val="28"/>
          <w:szCs w:val="28"/>
        </w:rPr>
        <w:t xml:space="preserve">                                             </w:t>
      </w:r>
    </w:p>
    <w:p w:rsidR="00065529" w:rsidRPr="008C3050" w:rsidRDefault="00656A14">
      <w:pPr>
        <w:pStyle w:val="Standard"/>
        <w:shd w:val="clear" w:color="auto" w:fill="FFFFFF"/>
        <w:ind w:firstLine="567"/>
        <w:jc w:val="center"/>
      </w:pPr>
      <w:r w:rsidRPr="008C3050">
        <w:rPr>
          <w:rFonts w:cs="Times New Roman"/>
          <w:b/>
          <w:bCs/>
          <w:sz w:val="28"/>
          <w:szCs w:val="28"/>
        </w:rPr>
        <w:t>ПОЛОЖЕНИЕ</w:t>
      </w:r>
    </w:p>
    <w:p w:rsidR="00065529" w:rsidRDefault="00656A14">
      <w:pPr>
        <w:pStyle w:val="Standard"/>
        <w:shd w:val="clear" w:color="auto" w:fill="FFFFFF"/>
        <w:ind w:firstLine="567"/>
        <w:jc w:val="center"/>
        <w:rPr>
          <w:rFonts w:cs="Times New Roman"/>
          <w:b/>
          <w:sz w:val="28"/>
          <w:szCs w:val="28"/>
        </w:rPr>
      </w:pPr>
      <w:r w:rsidRPr="008C3050">
        <w:rPr>
          <w:rFonts w:cs="Times New Roman"/>
          <w:b/>
          <w:sz w:val="28"/>
          <w:szCs w:val="28"/>
        </w:rPr>
        <w:t>по расходованию средств, полученных от приносящей доход   деятельности</w:t>
      </w:r>
      <w:r w:rsidRPr="008C3050">
        <w:rPr>
          <w:sz w:val="28"/>
          <w:szCs w:val="28"/>
        </w:rPr>
        <w:t xml:space="preserve"> </w:t>
      </w:r>
      <w:r w:rsidRPr="008C3050">
        <w:rPr>
          <w:rFonts w:cs="Times New Roman"/>
          <w:b/>
          <w:sz w:val="28"/>
          <w:szCs w:val="28"/>
        </w:rPr>
        <w:t>муниципального бюджетного общеобразовательного учреждения</w:t>
      </w:r>
      <w:r w:rsidRPr="008C3050">
        <w:rPr>
          <w:sz w:val="28"/>
          <w:szCs w:val="28"/>
        </w:rPr>
        <w:t xml:space="preserve"> </w:t>
      </w:r>
      <w:r w:rsidRPr="008C3050">
        <w:rPr>
          <w:rFonts w:cs="Times New Roman"/>
          <w:b/>
          <w:sz w:val="28"/>
          <w:szCs w:val="28"/>
        </w:rPr>
        <w:t>Луначарской средней общеобразовательной школы № 8.</w:t>
      </w:r>
    </w:p>
    <w:p w:rsidR="008C3050" w:rsidRPr="008C3050" w:rsidRDefault="008C3050">
      <w:pPr>
        <w:pStyle w:val="Standard"/>
        <w:shd w:val="clear" w:color="auto" w:fill="FFFFFF"/>
        <w:ind w:firstLine="567"/>
        <w:jc w:val="center"/>
      </w:pPr>
    </w:p>
    <w:p w:rsidR="00065529" w:rsidRDefault="00656A14" w:rsidP="008C3050">
      <w:pPr>
        <w:pStyle w:val="Standard"/>
        <w:numPr>
          <w:ilvl w:val="0"/>
          <w:numId w:val="1"/>
        </w:numPr>
        <w:shd w:val="clear" w:color="auto" w:fill="FFFFFF"/>
        <w:jc w:val="center"/>
        <w:rPr>
          <w:rFonts w:cs="Times New Roman"/>
          <w:b/>
          <w:bCs/>
          <w:sz w:val="28"/>
          <w:szCs w:val="28"/>
        </w:rPr>
      </w:pPr>
      <w:r w:rsidRPr="008C3050">
        <w:rPr>
          <w:rFonts w:cs="Times New Roman"/>
          <w:b/>
          <w:bCs/>
          <w:sz w:val="28"/>
          <w:szCs w:val="28"/>
        </w:rPr>
        <w:t>Общие положения</w:t>
      </w:r>
    </w:p>
    <w:p w:rsidR="008C3050" w:rsidRPr="008C3050" w:rsidRDefault="008C3050" w:rsidP="008C3050">
      <w:pPr>
        <w:pStyle w:val="Standard"/>
        <w:shd w:val="clear" w:color="auto" w:fill="FFFFFF"/>
      </w:pPr>
    </w:p>
    <w:p w:rsidR="00065529" w:rsidRDefault="00656A14">
      <w:pPr>
        <w:pStyle w:val="Standard"/>
        <w:jc w:val="both"/>
      </w:pPr>
      <w:r w:rsidRPr="008C3050">
        <w:rPr>
          <w:rFonts w:cs="Times New Roman"/>
          <w:spacing w:val="-11"/>
        </w:rPr>
        <w:t xml:space="preserve">1.1. </w:t>
      </w:r>
      <w:r w:rsidRPr="008C3050">
        <w:rPr>
          <w:rFonts w:cs="Times New Roman"/>
        </w:rPr>
        <w:t xml:space="preserve">Настоящее Положение разработано в соответствии с Конституцией Российской </w:t>
      </w:r>
      <w:r w:rsidRPr="008C3050">
        <w:rPr>
          <w:rFonts w:cs="Times New Roman"/>
          <w:spacing w:val="-2"/>
        </w:rPr>
        <w:t xml:space="preserve">Федерации, Законом Российской Федерации «О </w:t>
      </w:r>
      <w:r w:rsidRPr="008C3050">
        <w:rPr>
          <w:rFonts w:cs="Times New Roman"/>
        </w:rPr>
        <w:t xml:space="preserve"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8C3050">
        <w:rPr>
          <w:rFonts w:cs="Times New Roman"/>
          <w:spacing w:val="-2"/>
        </w:rPr>
        <w:t xml:space="preserve"> Гражданским кодексом РФ, Законом Российской Федерации «Об образовании», Законом Российской Федерации «О защите прав потребителей», Законом «</w:t>
      </w:r>
      <w:r>
        <w:rPr>
          <w:rFonts w:cs="Times New Roman"/>
          <w:spacing w:val="-2"/>
        </w:rPr>
        <w:t>О благотворительной деятельности и благотворительных организациях», Постановлением Правительства РФ № 505 от 05.07.2001 г. и иными нормативными актами Российской Федерации.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1.2. Настоящее Положение имеет своей целью регламентировать финансовые  механизмы и взаимоотношения, возникающие в образовательном учреждении при использовании средств, полученных от приносящей доход деятельности, а также утвердить порядок использования финансовых средств внутри образовательного учреждения для  осуществления основной и оперативно-хозяйственной деятельности.</w:t>
      </w:r>
    </w:p>
    <w:p w:rsidR="00065529" w:rsidRDefault="00656A14">
      <w:pPr>
        <w:pStyle w:val="Standard"/>
        <w:jc w:val="both"/>
      </w:pPr>
      <w:r>
        <w:rPr>
          <w:rFonts w:cs="Times New Roman"/>
          <w:spacing w:val="-11"/>
        </w:rPr>
        <w:t xml:space="preserve">1.3. </w:t>
      </w:r>
      <w:r>
        <w:rPr>
          <w:rFonts w:cs="Times New Roman"/>
        </w:rPr>
        <w:t>Приносящая доход деятельность может осуществляться образовательным учреждением постольку, поскольку это служит достижению целей, ради которых оно создано, соответствует указанным целям и не противоречит федеральным законам.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1.4. Доходы (внебюджетные средства) – денежные и иные материальные средства юридических или физических лиц (в т.ч.иностранных), в том числе родителей (законных представителей) обучающихся, переданные образовательному учреждению на основе добровольного волеизъявления или по договорам возмездного оказания услуг и другим гражданско-правовым договорам в соответствии с законодательством Российской Федерации.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1.5. Перечень дополнительных платных  образовательных услуг, оказываемых образовательным учреждением, и порядок их предоставления определяется Уставом образовательного учреждения и настоящим Положением. К дополнительным платным  образовательным услугам относятся:</w:t>
      </w:r>
    </w:p>
    <w:p w:rsidR="00065529" w:rsidRDefault="00656A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 xml:space="preserve">а) обучение учащихся по дополнительным образовательным программам (за пределами   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 xml:space="preserve">    ГОСов);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б) тестирование школьников;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в) репетиторство;</w:t>
      </w:r>
    </w:p>
    <w:p w:rsidR="00065529" w:rsidRDefault="00656A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г) обучение на курсах по отдельным дисциплинам;</w:t>
      </w:r>
    </w:p>
    <w:p w:rsidR="00065529" w:rsidRDefault="00656A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д) углубленное изучение отдельных дисциплин сверх учебных программ;</w:t>
      </w:r>
    </w:p>
    <w:p w:rsidR="00065529" w:rsidRDefault="00656A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е) создание различных  учебных групп и методов специального обучения детей с отклонениями в развитии;</w:t>
      </w:r>
    </w:p>
    <w:p w:rsidR="00065529" w:rsidRDefault="00656A14">
      <w:pPr>
        <w:pStyle w:val="Standard"/>
        <w:shd w:val="clear" w:color="auto" w:fill="FFFFFF"/>
        <w:jc w:val="both"/>
        <w:rPr>
          <w:rFonts w:cs="Times New Roman"/>
        </w:rPr>
      </w:pPr>
      <w:r>
        <w:rPr>
          <w:rFonts w:cs="Times New Roman"/>
        </w:rPr>
        <w:t>ж) создание групп  по адаптации детей к условиям школьной жизни;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з) создание различных секций, групп по укреплению здоровья.</w:t>
      </w:r>
    </w:p>
    <w:p w:rsidR="00065529" w:rsidRDefault="00656A14">
      <w:pPr>
        <w:pStyle w:val="Standard"/>
        <w:shd w:val="clear" w:color="auto" w:fill="FFFFFF"/>
        <w:jc w:val="center"/>
      </w:pPr>
      <w:r>
        <w:rPr>
          <w:rFonts w:cs="Times New Roman"/>
          <w:b/>
          <w:bCs/>
          <w:sz w:val="28"/>
          <w:szCs w:val="28"/>
        </w:rPr>
        <w:t>2. Источники доходов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2.1. Доходы, полученные от приносящей доход деятельности используются учреждением в соответствии с уставными целями.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2.2. К источникам доходов относятся: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 xml:space="preserve">- </w:t>
      </w:r>
      <w:r>
        <w:rPr>
          <w:rFonts w:cs="Times New Roman"/>
          <w:bCs/>
        </w:rPr>
        <w:t>добровольные пожертвования, целевые взносы юридических и (или) физических лиц, в том числе родителей (законных представителей) обучающихся, иностранных граждан и (или) иностранных юридических лиц;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  <w:bCs/>
        </w:rPr>
        <w:t>- оказание платных дополнительных услуг;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  <w:bCs/>
        </w:rPr>
        <w:lastRenderedPageBreak/>
        <w:t>- средства, поступающие в результате использования имущества, переданного на праве оперативного управления; от арендаторов (субарендаторов) на возмещение эксплуатационных, коммунальных и других административно-хозяйственных услуг.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2.3. Оказание платных дополнительных образовательных услуг осуществляется на основании договоров об оказании платных дополнительных услуг исключительно по желанию родителей (законных представителей) обучающихся (воспитанников) и, в случаях, предусмотренных законодательством, самих обучающихся, и может включать в себя следующие виды услуг: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- обучение учащихся (воспитанников) по дополнительным образовательным программам (за пределами государственных образовательных стандартов);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- тестирование школьников;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- углубленное изучение отдельных дисциплин сверх учебных программ.</w:t>
      </w:r>
    </w:p>
    <w:p w:rsidR="00065529" w:rsidRDefault="00656A14">
      <w:pPr>
        <w:pStyle w:val="Standard"/>
        <w:shd w:val="clear" w:color="auto" w:fill="FFFFFF"/>
        <w:ind w:firstLine="567"/>
        <w:jc w:val="both"/>
      </w:pPr>
      <w:r>
        <w:rPr>
          <w:rFonts w:cs="Times New Roman"/>
          <w:spacing w:val="-8"/>
        </w:rPr>
        <w:t xml:space="preserve">Платные дополнительные образовательные услуги не могут быть оказаны образовательным учреждением </w:t>
      </w:r>
      <w:r>
        <w:rPr>
          <w:rFonts w:cs="Times New Roman"/>
          <w:spacing w:val="2"/>
        </w:rPr>
        <w:t xml:space="preserve">взамен или в </w:t>
      </w:r>
      <w:r>
        <w:rPr>
          <w:rFonts w:cs="Times New Roman"/>
          <w:spacing w:val="-4"/>
        </w:rPr>
        <w:t xml:space="preserve">рамках основной образовательной деятельности, финансируемой за счет средств </w:t>
      </w:r>
      <w:r>
        <w:rPr>
          <w:rFonts w:cs="Times New Roman"/>
          <w:spacing w:val="-11"/>
        </w:rPr>
        <w:t>соответствующего бюджета.</w:t>
      </w:r>
    </w:p>
    <w:p w:rsidR="00065529" w:rsidRDefault="00656A14">
      <w:pPr>
        <w:pStyle w:val="Standard"/>
        <w:jc w:val="center"/>
      </w:pPr>
      <w:r>
        <w:rPr>
          <w:rFonts w:cs="Times New Roman"/>
          <w:b/>
          <w:bCs/>
          <w:sz w:val="28"/>
          <w:szCs w:val="28"/>
        </w:rPr>
        <w:t>3. Основные направления, порядок и условия расходования доходов(внебюджетных средств) полученных от приносящей доходы деятельности</w:t>
      </w:r>
    </w:p>
    <w:p w:rsidR="00065529" w:rsidRDefault="00656A14">
      <w:pPr>
        <w:pStyle w:val="Standard"/>
        <w:shd w:val="clear" w:color="auto" w:fill="FFFFFF"/>
      </w:pPr>
      <w:r>
        <w:rPr>
          <w:rFonts w:cs="Times New Roman"/>
          <w:spacing w:val="-11"/>
        </w:rPr>
        <w:t xml:space="preserve">3.1. Учреждение самостоятельно определяет направления и порядок использования средств, полученных от приносящей доход деятельности, </w:t>
      </w:r>
      <w:r>
        <w:rPr>
          <w:rStyle w:val="apple-style-span"/>
          <w:rFonts w:cs="Times New Roman"/>
        </w:rPr>
        <w:t xml:space="preserve">в т. ч. их долю, направляемую на оплату труда, </w:t>
      </w:r>
      <w:r>
        <w:rPr>
          <w:rFonts w:cs="Times New Roman"/>
        </w:rPr>
        <w:t>стимулирование (поощрение), материальную помощь работников, а также создание внебюджетных фондов организационного, учебного, научного и  материально-технического развития,</w:t>
      </w:r>
      <w:r>
        <w:rPr>
          <w:rFonts w:cs="Times New Roman"/>
          <w:spacing w:val="-11"/>
        </w:rPr>
        <w:t xml:space="preserve"> путем утверждения в установленном порядке плана финансово-хозяйственной деятельности.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  <w:spacing w:val="-11"/>
        </w:rPr>
        <w:t>3.2. Доходы (с</w:t>
      </w:r>
      <w:r>
        <w:rPr>
          <w:rFonts w:cs="Times New Roman"/>
        </w:rPr>
        <w:t>редства), полученные образовательным учреждением  от приносящей доход деятельности, являются дополнительным источником бюджетного финансирования их расходов.</w:t>
      </w:r>
    </w:p>
    <w:p w:rsidR="00065529" w:rsidRDefault="00656A14">
      <w:pPr>
        <w:pStyle w:val="tex2st"/>
        <w:spacing w:before="0" w:after="0"/>
        <w:jc w:val="both"/>
      </w:pPr>
      <w:r>
        <w:t>3.3. Расходование средств осуществляется в пределах кодов бюджетной классификации, которые предусмотрены в смете доходов и расходов.</w:t>
      </w:r>
    </w:p>
    <w:p w:rsidR="00065529" w:rsidRDefault="00656A14">
      <w:pPr>
        <w:pStyle w:val="tex2st"/>
        <w:spacing w:before="0" w:after="0"/>
        <w:jc w:val="both"/>
      </w:pPr>
      <w:r>
        <w:t>3.4. Оплата счетов, выплата заработной платы и начислений производится в порядке, принятом в учреждении.</w:t>
      </w:r>
    </w:p>
    <w:p w:rsidR="00065529" w:rsidRDefault="00656A14">
      <w:pPr>
        <w:pStyle w:val="tex2st"/>
        <w:spacing w:before="0" w:after="0"/>
        <w:jc w:val="both"/>
      </w:pPr>
      <w:r>
        <w:t>3.5. Денежные средства, полученные от приносящей доход деятельности, могут расходоваться по следующим направлениям:</w:t>
      </w:r>
    </w:p>
    <w:p w:rsidR="00065529" w:rsidRDefault="00656A14">
      <w:pPr>
        <w:pStyle w:val="tex2st"/>
        <w:spacing w:before="0" w:after="0"/>
        <w:jc w:val="both"/>
      </w:pPr>
      <w:r>
        <w:t>- на оплату труда и начисления на фонд оплаты труда;</w:t>
      </w:r>
    </w:p>
    <w:p w:rsidR="00065529" w:rsidRDefault="00656A14">
      <w:pPr>
        <w:pStyle w:val="tex2st"/>
        <w:spacing w:before="0" w:after="0"/>
        <w:jc w:val="both"/>
      </w:pPr>
      <w:r>
        <w:t>- на закупку материалов (строительные, текстильные и т.д.);</w:t>
      </w:r>
    </w:p>
    <w:p w:rsidR="00065529" w:rsidRDefault="00656A14">
      <w:pPr>
        <w:pStyle w:val="tex2st"/>
        <w:spacing w:before="0" w:after="0"/>
        <w:jc w:val="both"/>
      </w:pPr>
      <w:r>
        <w:t>- на укрепление материально-технической базы по направлениям:</w:t>
      </w:r>
    </w:p>
    <w:p w:rsidR="00065529" w:rsidRDefault="00656A14">
      <w:pPr>
        <w:pStyle w:val="tex2st"/>
        <w:spacing w:before="0" w:after="0"/>
        <w:jc w:val="both"/>
      </w:pPr>
      <w:r>
        <w:t>- содержание автотранспорта (запасные части, ГСМ и т.д.);</w:t>
      </w:r>
    </w:p>
    <w:p w:rsidR="00065529" w:rsidRDefault="00656A14">
      <w:pPr>
        <w:pStyle w:val="tex2st"/>
        <w:spacing w:before="0" w:after="0"/>
        <w:jc w:val="both"/>
      </w:pPr>
      <w:r>
        <w:t>- на канцелярские и хозяйственные расходы;</w:t>
      </w:r>
    </w:p>
    <w:p w:rsidR="00065529" w:rsidRDefault="00656A14">
      <w:pPr>
        <w:pStyle w:val="tex2st"/>
        <w:spacing w:before="0" w:after="0"/>
        <w:jc w:val="both"/>
      </w:pPr>
      <w:r>
        <w:t>- на приобретение, содержание и текущий ремонт основных средств и пр.;</w:t>
      </w:r>
    </w:p>
    <w:p w:rsidR="00065529" w:rsidRDefault="00656A14">
      <w:pPr>
        <w:pStyle w:val="tex2st"/>
        <w:spacing w:before="0" w:after="0"/>
        <w:jc w:val="both"/>
      </w:pPr>
      <w:r>
        <w:t>- на приобретение средств дезинфекции;</w:t>
      </w:r>
    </w:p>
    <w:p w:rsidR="00065529" w:rsidRDefault="00656A14">
      <w:pPr>
        <w:pStyle w:val="tex2st"/>
        <w:spacing w:before="0" w:after="0"/>
        <w:jc w:val="both"/>
      </w:pPr>
      <w:r>
        <w:t>- на проведение мероприятий и праздников;</w:t>
      </w:r>
    </w:p>
    <w:p w:rsidR="00065529" w:rsidRDefault="00656A14">
      <w:pPr>
        <w:pStyle w:val="a6"/>
        <w:spacing w:before="0" w:after="0"/>
        <w:jc w:val="both"/>
      </w:pPr>
      <w:r>
        <w:t>- на благоустройство территории;</w:t>
      </w:r>
    </w:p>
    <w:p w:rsidR="00065529" w:rsidRDefault="00656A14">
      <w:pPr>
        <w:pStyle w:val="a6"/>
        <w:spacing w:before="0" w:after="0"/>
        <w:jc w:val="both"/>
      </w:pPr>
      <w:r>
        <w:t>- содержание и обслуживание множительной техники;</w:t>
      </w:r>
    </w:p>
    <w:p w:rsidR="00065529" w:rsidRDefault="00656A14">
      <w:pPr>
        <w:pStyle w:val="a6"/>
        <w:spacing w:before="0" w:after="0"/>
        <w:jc w:val="both"/>
      </w:pPr>
      <w:r>
        <w:t>- на оплату услуг по содержанию имущества (в т.ч. ТО ОПС, АПС);</w:t>
      </w:r>
    </w:p>
    <w:p w:rsidR="00065529" w:rsidRDefault="00656A14">
      <w:pPr>
        <w:pStyle w:val="a6"/>
        <w:spacing w:before="0" w:after="0"/>
        <w:jc w:val="both"/>
      </w:pPr>
      <w:r>
        <w:t>- на антитеррористические мероприятия;</w:t>
      </w:r>
    </w:p>
    <w:p w:rsidR="00065529" w:rsidRDefault="00656A14">
      <w:pPr>
        <w:pStyle w:val="tex2st"/>
        <w:spacing w:before="0" w:after="0"/>
        <w:jc w:val="both"/>
      </w:pPr>
      <w:r>
        <w:t>- на оплату командировочных расходов;</w:t>
      </w:r>
    </w:p>
    <w:p w:rsidR="00065529" w:rsidRDefault="00656A14">
      <w:pPr>
        <w:pStyle w:val="tex2st"/>
        <w:spacing w:before="0" w:after="0"/>
        <w:jc w:val="both"/>
      </w:pPr>
      <w:r>
        <w:t>- на расходы по обучению и повышению квалификации работников;</w:t>
      </w:r>
    </w:p>
    <w:p w:rsidR="00065529" w:rsidRDefault="00656A14">
      <w:pPr>
        <w:pStyle w:val="a6"/>
        <w:spacing w:before="0" w:after="0"/>
        <w:jc w:val="both"/>
      </w:pPr>
      <w:r>
        <w:t>- на приобретение  технических средств обучения;</w:t>
      </w:r>
    </w:p>
    <w:p w:rsidR="00065529" w:rsidRDefault="00656A14">
      <w:pPr>
        <w:pStyle w:val="tex2st"/>
        <w:spacing w:before="0" w:after="0"/>
        <w:jc w:val="both"/>
      </w:pPr>
      <w:r>
        <w:t>- на приобретение методической и учебной литературы, наглядных пособий;</w:t>
      </w:r>
    </w:p>
    <w:p w:rsidR="00065529" w:rsidRDefault="00656A14">
      <w:pPr>
        <w:pStyle w:val="a6"/>
        <w:spacing w:before="0" w:after="0"/>
        <w:jc w:val="both"/>
      </w:pPr>
      <w:r>
        <w:t>- на приобретение подписных изданий;</w:t>
      </w:r>
    </w:p>
    <w:p w:rsidR="00065529" w:rsidRDefault="00656A14">
      <w:pPr>
        <w:pStyle w:val="a6"/>
        <w:spacing w:before="0" w:after="0"/>
        <w:jc w:val="both"/>
      </w:pPr>
      <w:r>
        <w:t>- на создание интерьеров, эстетического оформления учреждения;</w:t>
      </w:r>
    </w:p>
    <w:p w:rsidR="00065529" w:rsidRDefault="00656A14">
      <w:pPr>
        <w:pStyle w:val="Standard"/>
        <w:shd w:val="clear" w:color="auto" w:fill="FFFFFF"/>
      </w:pPr>
      <w:r>
        <w:rPr>
          <w:rFonts w:cs="Times New Roman"/>
        </w:rPr>
        <w:t>- на оплату услуг связи, печатных услуг, услуг нотариуса, услуг по найму транспорта         и прочих услуг;</w:t>
      </w:r>
    </w:p>
    <w:p w:rsidR="00065529" w:rsidRDefault="00656A14">
      <w:pPr>
        <w:pStyle w:val="a6"/>
        <w:spacing w:before="0" w:after="0"/>
        <w:jc w:val="both"/>
      </w:pPr>
      <w:r>
        <w:t>- иные цели, указанные лицом, осуществляющим пожертвование или взнос.</w:t>
      </w:r>
    </w:p>
    <w:p w:rsidR="00065529" w:rsidRDefault="00656A14">
      <w:pPr>
        <w:pStyle w:val="Standard"/>
        <w:shd w:val="clear" w:color="auto" w:fill="FFFFFF"/>
      </w:pPr>
      <w:r>
        <w:rPr>
          <w:rFonts w:cs="Times New Roman"/>
        </w:rPr>
        <w:t>-на уплату налогов, недоимок, пеней, штрафов и прочих расходов, связанных с деятельностью образовательного учреждения, не обеспеченных бюджетными ассигнованиями.</w:t>
      </w:r>
      <w:bookmarkStart w:id="0" w:name="_GoBack"/>
      <w:bookmarkEnd w:id="0"/>
    </w:p>
    <w:p w:rsidR="00065529" w:rsidRDefault="00656A14">
      <w:pPr>
        <w:pStyle w:val="a6"/>
        <w:spacing w:before="0" w:after="0"/>
        <w:ind w:firstLine="567"/>
        <w:jc w:val="both"/>
      </w:pPr>
      <w:r>
        <w:t>В случае если цель вносителем пожертвования или взноса не определена, решение о расходовании денежных средств принимает руководитель образовательного учреждения.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lastRenderedPageBreak/>
        <w:t xml:space="preserve">3.6. </w:t>
      </w:r>
      <w:r>
        <w:rPr>
          <w:rStyle w:val="apple-style-span"/>
          <w:rFonts w:cs="Times New Roman"/>
        </w:rPr>
        <w:t>Имущество, приобретенное за счет средств (доходов), полученных от приносящей доходы деятельности, поступает в самостоятельное распоряжение образовательного учреждения и подлежит обособленному учету.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  <w:spacing w:val="-11"/>
        </w:rPr>
        <w:t xml:space="preserve">3.7. </w:t>
      </w:r>
      <w:r>
        <w:rPr>
          <w:rFonts w:cs="Times New Roman"/>
        </w:rPr>
        <w:t>Порядок расходования доходов (средств),  полученных образовательным учреждением  от приносящей доход деятельности, осуществляется в соответствии с установленными настоящим Положением приоритетами в следующей очередности:</w:t>
      </w:r>
    </w:p>
    <w:p w:rsidR="00065529" w:rsidRDefault="00656A14">
      <w:pPr>
        <w:pStyle w:val="Standard"/>
        <w:shd w:val="clear" w:color="auto" w:fill="FFFFFF"/>
        <w:tabs>
          <w:tab w:val="left" w:pos="994"/>
        </w:tabs>
        <w:jc w:val="both"/>
      </w:pPr>
      <w:r>
        <w:rPr>
          <w:rFonts w:cs="Times New Roman"/>
        </w:rPr>
        <w:t>- выплата из внебюджетных источников заработной платы трудовому коллективу за осуществление и организацию ими учебного процесса, а также иной внебюджетной деятельности; выплата начислений на оплату труда;</w:t>
      </w:r>
    </w:p>
    <w:p w:rsidR="00065529" w:rsidRDefault="00656A14">
      <w:pPr>
        <w:pStyle w:val="Standard"/>
        <w:shd w:val="clear" w:color="auto" w:fill="FFFFFF"/>
        <w:tabs>
          <w:tab w:val="left" w:pos="994"/>
        </w:tabs>
        <w:jc w:val="both"/>
      </w:pPr>
      <w:r>
        <w:rPr>
          <w:rFonts w:cs="Times New Roman"/>
        </w:rPr>
        <w:t>-  уплата налогов;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 xml:space="preserve">- обеспечение хозяйственной деятельности образовательного учреждения, в том числе </w:t>
      </w:r>
      <w:r>
        <w:rPr>
          <w:rStyle w:val="apple-style-span"/>
          <w:rFonts w:cs="Times New Roman"/>
        </w:rPr>
        <w:t>возмещение расходов по содержанию имущества</w:t>
      </w:r>
      <w:r>
        <w:rPr>
          <w:rFonts w:cs="Times New Roman"/>
        </w:rPr>
        <w:t>;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- обеспечение образовательного процесса;</w:t>
      </w:r>
    </w:p>
    <w:p w:rsidR="00065529" w:rsidRDefault="00656A14">
      <w:pPr>
        <w:pStyle w:val="Standard"/>
        <w:shd w:val="clear" w:color="auto" w:fill="FFFFFF"/>
      </w:pPr>
      <w:r>
        <w:rPr>
          <w:rFonts w:cs="Times New Roman"/>
        </w:rPr>
        <w:t>- улучшение материально-технического обеспечения учебного процесса, развитие образовательного учреждения;</w:t>
      </w:r>
    </w:p>
    <w:p w:rsidR="00065529" w:rsidRDefault="00656A14">
      <w:pPr>
        <w:pStyle w:val="Standard"/>
        <w:shd w:val="clear" w:color="auto" w:fill="FFFFFF"/>
      </w:pPr>
      <w:r>
        <w:rPr>
          <w:rFonts w:cs="Times New Roman"/>
        </w:rPr>
        <w:t>- содержание обучающихся образовательного учреждения (канцелярские принадлежности, мебель и т.д.)</w:t>
      </w:r>
    </w:p>
    <w:p w:rsidR="00065529" w:rsidRDefault="00656A14">
      <w:pPr>
        <w:pStyle w:val="Standard"/>
        <w:shd w:val="clear" w:color="auto" w:fill="FFFFFF"/>
      </w:pPr>
      <w:r>
        <w:rPr>
          <w:rFonts w:cs="Times New Roman"/>
        </w:rPr>
        <w:t>- иные расходы, связанные с деятельностью образовательного учреждения не обеспеченные бюджетными ассигнованиями.</w:t>
      </w:r>
    </w:p>
    <w:p w:rsidR="00065529" w:rsidRDefault="00656A14">
      <w:pPr>
        <w:pStyle w:val="Standard"/>
        <w:jc w:val="both"/>
      </w:pPr>
      <w:r>
        <w:rPr>
          <w:rFonts w:cs="Times New Roman"/>
          <w:spacing w:val="-11"/>
        </w:rPr>
        <w:t xml:space="preserve">3.8. </w:t>
      </w:r>
      <w:r>
        <w:rPr>
          <w:rFonts w:cs="Times New Roman"/>
          <w:spacing w:val="-2"/>
        </w:rPr>
        <w:t xml:space="preserve">Основным документом, определяющим распределение </w:t>
      </w:r>
      <w:r>
        <w:rPr>
          <w:rFonts w:cs="Times New Roman"/>
        </w:rPr>
        <w:t xml:space="preserve">доходов (средств),  полученных образовательным учреждением  от приносящей доход деятельности, </w:t>
      </w:r>
      <w:r>
        <w:rPr>
          <w:rFonts w:cs="Times New Roman"/>
          <w:spacing w:val="-2"/>
        </w:rPr>
        <w:t xml:space="preserve">по </w:t>
      </w:r>
      <w:r>
        <w:rPr>
          <w:rFonts w:cs="Times New Roman"/>
        </w:rPr>
        <w:t>статьям расходов, является смета.</w:t>
      </w:r>
    </w:p>
    <w:p w:rsidR="00065529" w:rsidRDefault="00656A14">
      <w:pPr>
        <w:pStyle w:val="Standard"/>
      </w:pPr>
      <w:r>
        <w:rPr>
          <w:rFonts w:cs="Times New Roman"/>
          <w:spacing w:val="-11"/>
        </w:rPr>
        <w:t>3.9.</w:t>
      </w:r>
      <w:r>
        <w:rPr>
          <w:rFonts w:cs="Times New Roman"/>
        </w:rPr>
        <w:t xml:space="preserve"> Образовательное учреждение самостоятельно разрабатывает и утверждает смету доходов и расходов по приносящей доход деятельности.</w:t>
      </w:r>
    </w:p>
    <w:p w:rsidR="00065529" w:rsidRDefault="00656A14">
      <w:pPr>
        <w:pStyle w:val="Standard"/>
        <w:ind w:firstLine="567"/>
        <w:jc w:val="both"/>
      </w:pPr>
      <w:r>
        <w:rPr>
          <w:rFonts w:cs="Times New Roman"/>
          <w:spacing w:val="-11"/>
        </w:rPr>
        <w:t xml:space="preserve">Смета </w:t>
      </w:r>
      <w:r>
        <w:rPr>
          <w:rFonts w:cs="Times New Roman"/>
        </w:rPr>
        <w:t>доходов и расходов по приносящей доход деятельности рассматривается и утверждается руководителем образовательного учреждения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на общем собрании работников образовательного учреждения на приоритетных началах из представителей администрации образовательного учреждения.</w:t>
      </w:r>
    </w:p>
    <w:p w:rsidR="00065529" w:rsidRDefault="00656A14">
      <w:pPr>
        <w:pStyle w:val="Standard"/>
        <w:shd w:val="clear" w:color="auto" w:fill="FFFFFF"/>
      </w:pPr>
      <w:r>
        <w:rPr>
          <w:rFonts w:cs="Times New Roman"/>
        </w:rPr>
        <w:t>3.10. Образовательное учреждение осуществляет расходование средств от приносящей доход деятельности согласно утвержденной сметы доходов и расходов  в пределах фактически поступивших средств.</w:t>
      </w:r>
    </w:p>
    <w:p w:rsidR="00065529" w:rsidRDefault="00656A14">
      <w:pPr>
        <w:pStyle w:val="Standard"/>
        <w:shd w:val="clear" w:color="auto" w:fill="FFFFFF"/>
        <w:jc w:val="center"/>
      </w:pPr>
      <w:r>
        <w:rPr>
          <w:rFonts w:cs="Times New Roman"/>
          <w:b/>
          <w:sz w:val="28"/>
          <w:szCs w:val="28"/>
        </w:rPr>
        <w:t>4. Контроль и ответственность</w:t>
      </w:r>
      <w:r>
        <w:rPr>
          <w:rFonts w:cs="Times New Roman"/>
          <w:b/>
        </w:rPr>
        <w:t>.</w:t>
      </w:r>
    </w:p>
    <w:p w:rsidR="00065529" w:rsidRDefault="00656A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4.1. Учреждение в лице директора несет персональную ответственность за целевое и эффективное использование средств, в соответствии с действующим законодательством, а также за своевременность выплаты зарплаты за счет собственных доходов, которая производится в установленные плановые сроки выплат, действующие в Учреждении.</w:t>
      </w:r>
    </w:p>
    <w:p w:rsidR="00065529" w:rsidRDefault="00656A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4.2. Главный бухгалтер обязан своевременно обеспечить директора информацией о доходах и расходах за счет средств от приносящей доход деятельности, выплате зарплаты, размерах отчислений и прочем. Главный бухгалтер несет персональную ответственность за   своевременность, полноту и достоверность предоставляемых сведений.</w:t>
      </w:r>
    </w:p>
    <w:p w:rsidR="00065529" w:rsidRDefault="00065529">
      <w:pPr>
        <w:pStyle w:val="Standard"/>
        <w:tabs>
          <w:tab w:val="left" w:pos="3247"/>
        </w:tabs>
        <w:jc w:val="both"/>
        <w:rPr>
          <w:rFonts w:cs="Times New Roman"/>
        </w:rPr>
      </w:pPr>
    </w:p>
    <w:p w:rsidR="00065529" w:rsidRDefault="00656A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4.3. В целях обеспечения прозрачности поступления  средств от оказания платных дополнительных образовательных услуг, директор обязан отчитываться перед педагогическим советом Учреждения в соответствии с Уставом не менее одного раза в год.</w:t>
      </w:r>
    </w:p>
    <w:p w:rsidR="00065529" w:rsidRDefault="00656A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4.4. Положение «Об оказании платных дополнительных  образовательных услуг»  утверждается директором  Учреждения.</w:t>
      </w:r>
    </w:p>
    <w:p w:rsidR="00065529" w:rsidRDefault="00656A14">
      <w:pPr>
        <w:pStyle w:val="Standard"/>
        <w:tabs>
          <w:tab w:val="left" w:pos="3247"/>
        </w:tabs>
        <w:jc w:val="center"/>
      </w:pPr>
      <w:r>
        <w:rPr>
          <w:rFonts w:cs="Times New Roman"/>
          <w:b/>
          <w:sz w:val="28"/>
          <w:szCs w:val="28"/>
        </w:rPr>
        <w:t>5. Заключительная часть.</w:t>
      </w:r>
    </w:p>
    <w:p w:rsidR="00065529" w:rsidRDefault="00656A14">
      <w:pPr>
        <w:pStyle w:val="Standard"/>
        <w:tabs>
          <w:tab w:val="left" w:pos="3247"/>
        </w:tabs>
        <w:jc w:val="both"/>
      </w:pPr>
      <w:r>
        <w:rPr>
          <w:rFonts w:cs="Times New Roman"/>
        </w:rPr>
        <w:t>5.1. 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065529" w:rsidRDefault="00656A14">
      <w:pPr>
        <w:pStyle w:val="Standard"/>
        <w:shd w:val="clear" w:color="auto" w:fill="FFFFFF"/>
        <w:jc w:val="both"/>
      </w:pPr>
      <w:r>
        <w:rPr>
          <w:rFonts w:cs="Times New Roman"/>
        </w:rPr>
        <w:t>5.2. Настоящее Положение вступает в силу с момента его утверждения и действует бессрочно.</w:t>
      </w:r>
    </w:p>
    <w:sectPr w:rsidR="00065529" w:rsidSect="00065529">
      <w:pgSz w:w="11906" w:h="16838"/>
      <w:pgMar w:top="709" w:right="850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61" w:rsidRDefault="00A35361" w:rsidP="00065529">
      <w:r>
        <w:separator/>
      </w:r>
    </w:p>
  </w:endnote>
  <w:endnote w:type="continuationSeparator" w:id="1">
    <w:p w:rsidR="00A35361" w:rsidRDefault="00A35361" w:rsidP="0006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61" w:rsidRDefault="00A35361" w:rsidP="00065529">
      <w:r w:rsidRPr="00065529">
        <w:rPr>
          <w:color w:val="000000"/>
        </w:rPr>
        <w:separator/>
      </w:r>
    </w:p>
  </w:footnote>
  <w:footnote w:type="continuationSeparator" w:id="1">
    <w:p w:rsidR="00A35361" w:rsidRDefault="00A35361" w:rsidP="00065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1F91"/>
    <w:multiLevelType w:val="hybridMultilevel"/>
    <w:tmpl w:val="673A8B36"/>
    <w:lvl w:ilvl="0" w:tplc="8FF2D47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529"/>
    <w:rsid w:val="00065529"/>
    <w:rsid w:val="002912C2"/>
    <w:rsid w:val="002D1FDE"/>
    <w:rsid w:val="00656A14"/>
    <w:rsid w:val="008C3050"/>
    <w:rsid w:val="00A3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52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5529"/>
    <w:pPr>
      <w:widowControl/>
      <w:suppressAutoHyphens/>
    </w:pPr>
  </w:style>
  <w:style w:type="paragraph" w:styleId="a3">
    <w:name w:val="Title"/>
    <w:basedOn w:val="Standard"/>
    <w:next w:val="Textbody"/>
    <w:rsid w:val="000655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65529"/>
    <w:pPr>
      <w:spacing w:after="120"/>
    </w:pPr>
  </w:style>
  <w:style w:type="paragraph" w:styleId="a4">
    <w:name w:val="List"/>
    <w:basedOn w:val="Textbody"/>
    <w:rsid w:val="00065529"/>
  </w:style>
  <w:style w:type="paragraph" w:styleId="a5">
    <w:name w:val="caption"/>
    <w:basedOn w:val="Standard"/>
    <w:rsid w:val="000655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5529"/>
    <w:pPr>
      <w:suppressLineNumbers/>
    </w:pPr>
  </w:style>
  <w:style w:type="paragraph" w:styleId="a6">
    <w:name w:val="Normal (Web)"/>
    <w:basedOn w:val="Standard"/>
    <w:rsid w:val="00065529"/>
    <w:pPr>
      <w:spacing w:before="28" w:after="28"/>
    </w:pPr>
    <w:rPr>
      <w:rFonts w:eastAsia="Times New Roman" w:cs="Times New Roman"/>
    </w:rPr>
  </w:style>
  <w:style w:type="paragraph" w:styleId="HTML">
    <w:name w:val="HTML Preformatted"/>
    <w:basedOn w:val="Standard"/>
    <w:rsid w:val="00065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tex2st">
    <w:name w:val="tex2st"/>
    <w:basedOn w:val="Standard"/>
    <w:rsid w:val="00065529"/>
    <w:pPr>
      <w:spacing w:before="28" w:after="28"/>
    </w:pPr>
    <w:rPr>
      <w:rFonts w:eastAsia="Times New Roman" w:cs="Times New Roman"/>
    </w:rPr>
  </w:style>
  <w:style w:type="paragraph" w:styleId="a7">
    <w:name w:val="List Paragraph"/>
    <w:basedOn w:val="Standard"/>
    <w:rsid w:val="00065529"/>
    <w:pPr>
      <w:ind w:left="720"/>
    </w:pPr>
  </w:style>
  <w:style w:type="character" w:customStyle="1" w:styleId="apple-style-span">
    <w:name w:val="apple-style-span"/>
    <w:basedOn w:val="a0"/>
    <w:rsid w:val="00065529"/>
  </w:style>
  <w:style w:type="character" w:customStyle="1" w:styleId="HTML0">
    <w:name w:val="Стандартный HTML Знак"/>
    <w:basedOn w:val="a0"/>
    <w:rsid w:val="00065529"/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apple-converted-space">
    <w:name w:val="apple-converted-space"/>
    <w:basedOn w:val="a0"/>
    <w:rsid w:val="000655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1492</Words>
  <Characters>8510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</cp:revision>
  <cp:lastPrinted>2015-05-15T07:10:00Z</cp:lastPrinted>
  <dcterms:created xsi:type="dcterms:W3CDTF">2015-05-25T17:45:00Z</dcterms:created>
  <dcterms:modified xsi:type="dcterms:W3CDTF">2016-05-26T12:52:00Z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МОУ Егорлыкский МУК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