
<file path=[Content_Types].xml><?xml version="1.0" encoding="utf-8"?>
<Types xmlns="http://schemas.openxmlformats.org/package/2006/content-types">
  <Default Extension="png" ContentType="image/png"/>
  <Default Extension="jpeg" ContentType="image/jpeg"/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bookmarkStart w:id="0" w:name="_GoBack"/>
      <w:bookmarkEnd w:id="0"/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A41097" w:rsidRPr="00DB6CE6" w:rsidRDefault="00A4109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F71847" w:rsidRDefault="00F71847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DB6CE6" w:rsidRDefault="004A348A" w:rsidP="004A348A">
      <w:pPr>
        <w:widowControl w:val="0"/>
        <w:spacing w:after="0" w:line="240" w:lineRule="auto"/>
        <w:jc w:val="center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</w:p>
    <w:p w:rsidR="004A348A" w:rsidRPr="000D3757" w:rsidRDefault="003939B5" w:rsidP="00F62428">
      <w:pPr>
        <w:overflowPunct w:val="0"/>
        <w:autoSpaceDE w:val="0"/>
        <w:autoSpaceDN w:val="0"/>
        <w:adjustRightInd w:val="0"/>
        <w:spacing w:after="0" w:line="240" w:lineRule="auto"/>
        <w:jc w:val="center"/>
        <w:textAlignment w:val="baseline"/>
        <w:rPr>
          <w:rFonts w:ascii="Times New Roman" w:eastAsia="Times New Roman" w:hAnsi="Times New Roman" w:cs="Times New Roman"/>
          <w:b/>
          <w:sz w:val="44"/>
          <w:szCs w:val="36"/>
        </w:rPr>
      </w:pPr>
      <w:r>
        <w:rPr>
          <w:rFonts w:ascii="Times New Roman" w:eastAsia="Times New Roman" w:hAnsi="Times New Roman" w:cs="Times New Roman"/>
          <w:b/>
          <w:sz w:val="44"/>
          <w:szCs w:val="36"/>
        </w:rPr>
        <w:t>Правила заполнения бланков</w:t>
      </w:r>
      <w:r w:rsidR="00F71847">
        <w:rPr>
          <w:rFonts w:ascii="Times New Roman" w:eastAsia="Times New Roman" w:hAnsi="Times New Roman" w:cs="Times New Roman"/>
          <w:b/>
          <w:sz w:val="44"/>
          <w:szCs w:val="36"/>
        </w:rPr>
        <w:t xml:space="preserve"> итогового сочинения (изложения) </w:t>
      </w: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A41097" w:rsidRDefault="00A4109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F71847">
      <w:pPr>
        <w:spacing w:after="0" w:line="240" w:lineRule="auto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F71847" w:rsidRPr="00DB6CE6" w:rsidRDefault="00F71847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4A348A" w:rsidRPr="00DB6CE6" w:rsidRDefault="004A348A" w:rsidP="004A348A">
      <w:pPr>
        <w:spacing w:after="0" w:line="240" w:lineRule="auto"/>
        <w:jc w:val="center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</w:p>
    <w:p w:rsidR="0079604E" w:rsidRDefault="00F71847" w:rsidP="00F71847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 w:rsidRPr="00F71847">
        <w:rPr>
          <w:rFonts w:ascii="Times New Roman" w:hAnsi="Times New Roman" w:cs="Times New Roman"/>
          <w:b/>
          <w:sz w:val="28"/>
          <w:szCs w:val="28"/>
        </w:rPr>
        <w:t xml:space="preserve">Москва, </w:t>
      </w:r>
      <w:r w:rsidR="004A348A" w:rsidRPr="00F71847">
        <w:rPr>
          <w:rFonts w:ascii="Times New Roman" w:hAnsi="Times New Roman" w:cs="Times New Roman"/>
          <w:b/>
          <w:sz w:val="28"/>
          <w:szCs w:val="28"/>
        </w:rPr>
        <w:t>2016</w:t>
      </w:r>
    </w:p>
    <w:sdt>
      <w:sdtPr>
        <w:rPr>
          <w:rFonts w:asciiTheme="minorHAnsi" w:eastAsiaTheme="minorHAnsi" w:hAnsiTheme="minorHAnsi" w:cstheme="minorBidi"/>
          <w:b w:val="0"/>
          <w:bCs w:val="0"/>
          <w:color w:val="auto"/>
          <w:sz w:val="22"/>
          <w:szCs w:val="22"/>
          <w:lang w:eastAsia="en-US"/>
        </w:rPr>
        <w:id w:val="39949163"/>
        <w:docPartObj>
          <w:docPartGallery w:val="Table of Contents"/>
          <w:docPartUnique/>
        </w:docPartObj>
      </w:sdtPr>
      <w:sdtEndPr/>
      <w:sdtContent>
        <w:p w:rsidR="0079604E" w:rsidRPr="0079604E" w:rsidRDefault="0079604E" w:rsidP="0079604E">
          <w:pPr>
            <w:pStyle w:val="a4"/>
            <w:spacing w:line="360" w:lineRule="auto"/>
            <w:jc w:val="both"/>
            <w:rPr>
              <w:rFonts w:ascii="Times New Roman" w:hAnsi="Times New Roman" w:cs="Times New Roman"/>
              <w:color w:val="auto"/>
              <w:sz w:val="32"/>
              <w:szCs w:val="26"/>
            </w:rPr>
          </w:pPr>
          <w:r w:rsidRPr="0079604E">
            <w:rPr>
              <w:rFonts w:ascii="Times New Roman" w:hAnsi="Times New Roman" w:cs="Times New Roman"/>
              <w:color w:val="auto"/>
              <w:sz w:val="32"/>
              <w:szCs w:val="26"/>
            </w:rPr>
            <w:t>Оглавление</w:t>
          </w:r>
        </w:p>
        <w:p w:rsidR="0079604E" w:rsidRPr="0079604E" w:rsidRDefault="0079604E" w:rsidP="0079604E">
          <w:pPr>
            <w:pStyle w:val="11"/>
            <w:spacing w:line="360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r w:rsidRPr="0079604E">
            <w:rPr>
              <w:sz w:val="26"/>
              <w:szCs w:val="26"/>
            </w:rPr>
            <w:fldChar w:fldCharType="begin"/>
          </w:r>
          <w:r w:rsidRPr="0079604E">
            <w:rPr>
              <w:sz w:val="26"/>
              <w:szCs w:val="26"/>
            </w:rPr>
            <w:instrText xml:space="preserve"> TOC \o "1-3" \h \z \u </w:instrText>
          </w:r>
          <w:r w:rsidRPr="0079604E">
            <w:rPr>
              <w:sz w:val="26"/>
              <w:szCs w:val="26"/>
            </w:rPr>
            <w:fldChar w:fldCharType="separate"/>
          </w:r>
          <w:hyperlink w:anchor="_Toc463603429" w:history="1">
            <w:r w:rsidRPr="0079604E">
              <w:rPr>
                <w:rStyle w:val="a3"/>
                <w:noProof/>
                <w:color w:val="auto"/>
                <w:sz w:val="26"/>
                <w:szCs w:val="26"/>
              </w:rPr>
              <w:t>1.</w:t>
            </w:r>
            <w:r w:rsidRPr="0079604E">
              <w:rPr>
                <w:rFonts w:eastAsiaTheme="minorEastAsia"/>
                <w:noProof/>
                <w:sz w:val="26"/>
                <w:szCs w:val="26"/>
              </w:rPr>
              <w:tab/>
            </w:r>
            <w:r w:rsidRPr="0079604E">
              <w:rPr>
                <w:rStyle w:val="a3"/>
                <w:noProof/>
                <w:color w:val="auto"/>
                <w:sz w:val="26"/>
                <w:szCs w:val="26"/>
              </w:rPr>
              <w:t>Общая часть</w:t>
            </w:r>
            <w:r w:rsidRPr="0079604E">
              <w:rPr>
                <w:noProof/>
                <w:webHidden/>
                <w:sz w:val="26"/>
                <w:szCs w:val="26"/>
              </w:rPr>
              <w:tab/>
            </w:r>
            <w:r w:rsidRPr="0079604E">
              <w:rPr>
                <w:noProof/>
                <w:webHidden/>
                <w:sz w:val="26"/>
                <w:szCs w:val="26"/>
              </w:rPr>
              <w:fldChar w:fldCharType="begin"/>
            </w:r>
            <w:r w:rsidRPr="0079604E">
              <w:rPr>
                <w:noProof/>
                <w:webHidden/>
                <w:sz w:val="26"/>
                <w:szCs w:val="26"/>
              </w:rPr>
              <w:instrText xml:space="preserve"> PAGEREF _Toc463603429 \h </w:instrText>
            </w:r>
            <w:r w:rsidRPr="0079604E">
              <w:rPr>
                <w:noProof/>
                <w:webHidden/>
                <w:sz w:val="26"/>
                <w:szCs w:val="26"/>
              </w:rPr>
            </w:r>
            <w:r w:rsidRPr="0079604E">
              <w:rPr>
                <w:noProof/>
                <w:webHidden/>
                <w:sz w:val="26"/>
                <w:szCs w:val="26"/>
              </w:rPr>
              <w:fldChar w:fldCharType="separate"/>
            </w:r>
            <w:r w:rsidR="00B607F6">
              <w:rPr>
                <w:noProof/>
                <w:webHidden/>
                <w:sz w:val="26"/>
                <w:szCs w:val="26"/>
              </w:rPr>
              <w:t>3</w:t>
            </w:r>
            <w:r w:rsidRPr="0079604E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9604E" w:rsidRPr="0079604E" w:rsidRDefault="00CF6C09" w:rsidP="0079604E">
          <w:pPr>
            <w:pStyle w:val="11"/>
            <w:spacing w:line="360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603430" w:history="1">
            <w:r w:rsidR="0079604E" w:rsidRPr="0079604E">
              <w:rPr>
                <w:rStyle w:val="a3"/>
                <w:noProof/>
                <w:color w:val="auto"/>
                <w:sz w:val="26"/>
                <w:szCs w:val="26"/>
              </w:rPr>
              <w:t>2. Основные правила заполнения бланков итогового сочинения (изложения)</w:t>
            </w:r>
            <w:r w:rsidR="0079604E" w:rsidRPr="0079604E">
              <w:rPr>
                <w:noProof/>
                <w:webHidden/>
                <w:sz w:val="26"/>
                <w:szCs w:val="26"/>
              </w:rPr>
              <w:tab/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begin"/>
            </w:r>
            <w:r w:rsidR="0079604E" w:rsidRPr="0079604E">
              <w:rPr>
                <w:noProof/>
                <w:webHidden/>
                <w:sz w:val="26"/>
                <w:szCs w:val="26"/>
              </w:rPr>
              <w:instrText xml:space="preserve"> PAGEREF _Toc463603430 \h </w:instrText>
            </w:r>
            <w:r w:rsidR="0079604E" w:rsidRPr="0079604E">
              <w:rPr>
                <w:noProof/>
                <w:webHidden/>
                <w:sz w:val="26"/>
                <w:szCs w:val="26"/>
              </w:rPr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separate"/>
            </w:r>
            <w:r w:rsidR="00B607F6">
              <w:rPr>
                <w:noProof/>
                <w:webHidden/>
                <w:sz w:val="26"/>
                <w:szCs w:val="26"/>
              </w:rPr>
              <w:t>3</w:t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9604E" w:rsidRPr="0079604E" w:rsidRDefault="00CF6C09" w:rsidP="0079604E">
          <w:pPr>
            <w:pStyle w:val="11"/>
            <w:spacing w:line="360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603431" w:history="1">
            <w:r w:rsidR="0079604E" w:rsidRPr="0079604E">
              <w:rPr>
                <w:rStyle w:val="a3"/>
                <w:noProof/>
                <w:color w:val="auto"/>
                <w:sz w:val="26"/>
                <w:szCs w:val="26"/>
              </w:rPr>
              <w:t>3. Заполнение бланка регистрации итогового сочинения (изложения)</w:t>
            </w:r>
            <w:r w:rsidR="0079604E" w:rsidRPr="0079604E">
              <w:rPr>
                <w:noProof/>
                <w:webHidden/>
                <w:sz w:val="26"/>
                <w:szCs w:val="26"/>
              </w:rPr>
              <w:tab/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begin"/>
            </w:r>
            <w:r w:rsidR="0079604E" w:rsidRPr="0079604E">
              <w:rPr>
                <w:noProof/>
                <w:webHidden/>
                <w:sz w:val="26"/>
                <w:szCs w:val="26"/>
              </w:rPr>
              <w:instrText xml:space="preserve"> PAGEREF _Toc463603431 \h </w:instrText>
            </w:r>
            <w:r w:rsidR="0079604E" w:rsidRPr="0079604E">
              <w:rPr>
                <w:noProof/>
                <w:webHidden/>
                <w:sz w:val="26"/>
                <w:szCs w:val="26"/>
              </w:rPr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separate"/>
            </w:r>
            <w:r w:rsidR="00B607F6">
              <w:rPr>
                <w:noProof/>
                <w:webHidden/>
                <w:sz w:val="26"/>
                <w:szCs w:val="26"/>
              </w:rPr>
              <w:t>4</w:t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9604E" w:rsidRPr="0079604E" w:rsidRDefault="00CF6C09" w:rsidP="0079604E">
          <w:pPr>
            <w:pStyle w:val="11"/>
            <w:spacing w:line="360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603432" w:history="1">
            <w:r w:rsidR="0079604E" w:rsidRPr="0079604E">
              <w:rPr>
                <w:rStyle w:val="a3"/>
                <w:noProof/>
                <w:color w:val="auto"/>
                <w:sz w:val="26"/>
                <w:szCs w:val="26"/>
              </w:rPr>
              <w:t>4. Заполнение бланков записи</w:t>
            </w:r>
            <w:r w:rsidR="0079604E" w:rsidRPr="0079604E">
              <w:rPr>
                <w:noProof/>
                <w:webHidden/>
                <w:sz w:val="26"/>
                <w:szCs w:val="26"/>
              </w:rPr>
              <w:tab/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begin"/>
            </w:r>
            <w:r w:rsidR="0079604E" w:rsidRPr="0079604E">
              <w:rPr>
                <w:noProof/>
                <w:webHidden/>
                <w:sz w:val="26"/>
                <w:szCs w:val="26"/>
              </w:rPr>
              <w:instrText xml:space="preserve"> PAGEREF _Toc463603432 \h </w:instrText>
            </w:r>
            <w:r w:rsidR="0079604E" w:rsidRPr="0079604E">
              <w:rPr>
                <w:noProof/>
                <w:webHidden/>
                <w:sz w:val="26"/>
                <w:szCs w:val="26"/>
              </w:rPr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separate"/>
            </w:r>
            <w:r w:rsidR="00B607F6">
              <w:rPr>
                <w:noProof/>
                <w:webHidden/>
                <w:sz w:val="26"/>
                <w:szCs w:val="26"/>
              </w:rPr>
              <w:t>7</w:t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9604E" w:rsidRPr="0079604E" w:rsidRDefault="00CF6C09" w:rsidP="0079604E">
          <w:pPr>
            <w:pStyle w:val="11"/>
            <w:spacing w:line="360" w:lineRule="auto"/>
            <w:jc w:val="both"/>
            <w:rPr>
              <w:rFonts w:eastAsiaTheme="minorEastAsia"/>
              <w:noProof/>
              <w:sz w:val="26"/>
              <w:szCs w:val="26"/>
            </w:rPr>
          </w:pPr>
          <w:hyperlink w:anchor="_Toc463603433" w:history="1">
            <w:r w:rsidR="0079604E" w:rsidRPr="0079604E">
              <w:rPr>
                <w:rStyle w:val="a3"/>
                <w:noProof/>
                <w:color w:val="auto"/>
                <w:sz w:val="26"/>
                <w:szCs w:val="26"/>
              </w:rPr>
              <w:t>5. Заполнение бланка регистрации экспертом комиссии образовательной организации (экспертной комиссией)</w:t>
            </w:r>
            <w:r w:rsidR="0079604E" w:rsidRPr="0079604E">
              <w:rPr>
                <w:noProof/>
                <w:webHidden/>
                <w:sz w:val="26"/>
                <w:szCs w:val="26"/>
              </w:rPr>
              <w:tab/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begin"/>
            </w:r>
            <w:r w:rsidR="0079604E" w:rsidRPr="0079604E">
              <w:rPr>
                <w:noProof/>
                <w:webHidden/>
                <w:sz w:val="26"/>
                <w:szCs w:val="26"/>
              </w:rPr>
              <w:instrText xml:space="preserve"> PAGEREF _Toc463603433 \h </w:instrText>
            </w:r>
            <w:r w:rsidR="0079604E" w:rsidRPr="0079604E">
              <w:rPr>
                <w:noProof/>
                <w:webHidden/>
                <w:sz w:val="26"/>
                <w:szCs w:val="26"/>
              </w:rPr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separate"/>
            </w:r>
            <w:r w:rsidR="00B607F6">
              <w:rPr>
                <w:noProof/>
                <w:webHidden/>
                <w:sz w:val="26"/>
                <w:szCs w:val="26"/>
              </w:rPr>
              <w:t>11</w:t>
            </w:r>
            <w:r w:rsidR="0079604E" w:rsidRPr="0079604E">
              <w:rPr>
                <w:noProof/>
                <w:webHidden/>
                <w:sz w:val="26"/>
                <w:szCs w:val="26"/>
              </w:rPr>
              <w:fldChar w:fldCharType="end"/>
            </w:r>
          </w:hyperlink>
        </w:p>
        <w:p w:rsidR="0079604E" w:rsidRDefault="0079604E" w:rsidP="0079604E">
          <w:pPr>
            <w:spacing w:line="360" w:lineRule="auto"/>
            <w:jc w:val="both"/>
          </w:pPr>
          <w:r w:rsidRPr="0079604E">
            <w:rPr>
              <w:rFonts w:ascii="Times New Roman" w:hAnsi="Times New Roman" w:cs="Times New Roman"/>
              <w:b/>
              <w:bCs/>
              <w:sz w:val="26"/>
              <w:szCs w:val="26"/>
            </w:rPr>
            <w:fldChar w:fldCharType="end"/>
          </w:r>
        </w:p>
      </w:sdtContent>
    </w:sdt>
    <w:p w:rsidR="00F71847" w:rsidRPr="00F71847" w:rsidRDefault="004A348A" w:rsidP="00F71847">
      <w:pPr>
        <w:jc w:val="center"/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</w:pPr>
      <w:r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fldChar w:fldCharType="begin"/>
      </w:r>
      <w:r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instrText xml:space="preserve"> TOC \h \z \t "абзац 4.1;1;1 уровень;1;приложение;1" </w:instrText>
      </w:r>
      <w:r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fldChar w:fldCharType="end"/>
      </w:r>
      <w:r w:rsidRPr="00F71847">
        <w:rPr>
          <w:rFonts w:ascii="Times New Roman" w:eastAsia="Times New Roman" w:hAnsi="Times New Roman" w:cs="Times New Roman"/>
          <w:b/>
          <w:sz w:val="28"/>
          <w:szCs w:val="28"/>
          <w:lang w:eastAsia="ru-RU"/>
        </w:rPr>
        <w:br w:type="page"/>
      </w:r>
      <w:bookmarkStart w:id="1" w:name="_Toc400654543"/>
      <w:bookmarkStart w:id="2" w:name="_Toc463362464"/>
    </w:p>
    <w:p w:rsidR="009C010A" w:rsidRPr="009C010A" w:rsidRDefault="009C010A" w:rsidP="009C010A">
      <w:pPr>
        <w:pStyle w:val="1"/>
        <w:numPr>
          <w:ilvl w:val="0"/>
          <w:numId w:val="5"/>
        </w:numPr>
        <w:ind w:left="0" w:firstLine="709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3" w:name="_Toc463603429"/>
      <w:r w:rsidRPr="009C010A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Общая часть</w:t>
      </w:r>
      <w:bookmarkEnd w:id="3"/>
    </w:p>
    <w:p w:rsid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Настоящие правила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заполнения бланков итогового сочинения (изложения)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предназначены для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:</w:t>
      </w:r>
    </w:p>
    <w:p w:rsid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участников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итогового сочинения (изложения);</w:t>
      </w:r>
    </w:p>
    <w:p w:rsid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членов комиссии образовательной организации, осуществляющих инструктаж участников итогового сочинения (изложения) в день пр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оведения сочинения (изложения);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экспертов комиссии образовательной организации (экспертной комиссии, сформированной на муниципальном и (или) региональном уровне), осуществляющих проверку итогового сочинения (изложения).</w:t>
      </w:r>
    </w:p>
    <w:p w:rsidR="009C010A" w:rsidRPr="009C010A" w:rsidRDefault="009C010A" w:rsidP="009C010A">
      <w:pPr>
        <w:widowControl w:val="0"/>
        <w:spacing w:after="0"/>
        <w:ind w:firstLine="720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Участники итогового сочинения (изложения) выполняют сочинение (изложение) на черно-белых </w:t>
      </w:r>
      <w:hyperlink r:id="rId8" w:tgtFrame="_blank" w:history="1">
        <w:r w:rsidRPr="009C010A">
          <w:rPr>
            <w:rFonts w:ascii="Times New Roman" w:eastAsia="Times New Roman" w:hAnsi="Times New Roman" w:cs="Times New Roman"/>
            <w:sz w:val="26"/>
            <w:szCs w:val="26"/>
            <w:lang w:eastAsia="ru-RU"/>
          </w:rPr>
          <w:t>бланках регистрации</w:t>
        </w:r>
      </w:hyperlink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и бланках записи (в том числе дополнительных бланках записи в случае если такие бланки выдавались у</w:t>
      </w:r>
      <w:r>
        <w:rPr>
          <w:rFonts w:ascii="Times New Roman" w:eastAsia="Times New Roman" w:hAnsi="Times New Roman" w:cs="Times New Roman"/>
          <w:sz w:val="26"/>
          <w:szCs w:val="26"/>
          <w:lang w:eastAsia="ru-RU"/>
        </w:rPr>
        <w:t>частникам по запросу) формата А</w:t>
      </w: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>4.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При заполнении бланков итогового сочинения (изложения) необходимо точно соблюдать настоящие правила, так как информация, внесенная в бланки, сканируется и обрабатывается с использованием специализированных аппаратно-программных средств. </w:t>
      </w:r>
    </w:p>
    <w:p w:rsidR="009C010A" w:rsidRPr="009C010A" w:rsidRDefault="009C010A" w:rsidP="009C010A">
      <w:pPr>
        <w:pStyle w:val="1"/>
        <w:ind w:firstLine="709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4" w:name="_Toc463603430"/>
      <w:r w:rsidRPr="009C010A">
        <w:rPr>
          <w:rFonts w:ascii="Times New Roman" w:eastAsia="Times New Roman" w:hAnsi="Times New Roman" w:cs="Times New Roman"/>
          <w:color w:val="auto"/>
          <w:lang w:eastAsia="ru-RU"/>
        </w:rPr>
        <w:t>2. Основные правила заполнения бланков итогового сочинения (изложения)</w:t>
      </w:r>
      <w:bookmarkEnd w:id="4"/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Все бланки сочинения (изложения) заполняются гелевыми или капиллярными ручками с чернилами черного цвета.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Участник должен изображать каждую цифру и букву во всех заполняемых полях бланка регистрации и верхней части бланка записи, тщательно копируя образец ее написания из строки с </w:t>
      </w: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>образцами написания символов, расположенной в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верхней части бланка регистрации. Небрежное написание символов может привести к тому, что при автоматизированной обработке символ может быть распознан неправильно.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Каждое поле в бланках заполняется, начиная с первой позиции (в том числе и поля для занесения фамилии, имени и отчества участника).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Если участник не имеет информации для заполнения какого-то конкретного поля, он должен оставить это поле пустым (не делать прочерков).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bCs/>
          <w:sz w:val="26"/>
          <w:szCs w:val="26"/>
          <w:lang w:eastAsia="ru-RU"/>
        </w:rPr>
        <w:t>Категорически запрещается: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делать в полях бланков, вне полей бланков какие-либо записи и (или) пометки, не относящиеся к содержанию полей бланков;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использовать для заполнения бланков цветные ручки вместо гелевой или капиллярной черной ручки,  карандаш (даже для черновых записей на бланках), средства для исправления внесенной в бланки информации («замазку», «ластик» и др.). </w:t>
      </w:r>
    </w:p>
    <w:p w:rsidR="009C010A" w:rsidRPr="009C010A" w:rsidRDefault="009C010A" w:rsidP="009C010A">
      <w:pPr>
        <w:pStyle w:val="1"/>
        <w:ind w:firstLine="709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5" w:name="_Toc463603431"/>
      <w:r w:rsidRPr="009C010A"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3. Заполнение бланка регистрации итогового сочинения (изложения)</w:t>
      </w:r>
      <w:bookmarkEnd w:id="5"/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Бланк регистрации (рис. 1) состоит из трех частей – верхней, средней и нижней.</w:t>
      </w:r>
    </w:p>
    <w:p w:rsidR="006C3BDE" w:rsidRDefault="006C3BDE" w:rsidP="0049765E">
      <w:pPr>
        <w:widowControl w:val="0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i/>
          <w:iCs/>
          <w:color w:val="000000"/>
          <w:szCs w:val="26"/>
          <w:lang w:val="en-US" w:eastAsia="ru-RU"/>
        </w:rPr>
      </w:pPr>
      <w:r w:rsidRPr="006C3BDE">
        <w:rPr>
          <w:rFonts w:ascii="Times New Roman" w:eastAsia="Times New Roman" w:hAnsi="Times New Roman" w:cs="Times New Roman"/>
          <w:i/>
          <w:iCs/>
          <w:noProof/>
          <w:color w:val="000000"/>
          <w:szCs w:val="26"/>
          <w:lang w:eastAsia="ru-RU"/>
        </w:rPr>
        <w:drawing>
          <wp:inline distT="0" distB="0" distL="0" distR="0" wp14:anchorId="69ECDD5E" wp14:editId="3EF553AA">
            <wp:extent cx="5429250" cy="7696200"/>
            <wp:effectExtent l="0" t="0" r="0" b="0"/>
            <wp:docPr id="9" name="Рисунок 9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9"/>
                    <a:stretch>
                      <a:fillRect/>
                    </a:stretch>
                  </pic:blipFill>
                  <pic:spPr>
                    <a:xfrm>
                      <a:off x="0" y="0"/>
                      <a:ext cx="5429250" cy="76962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010A" w:rsidRPr="009C010A" w:rsidRDefault="009C010A" w:rsidP="0049765E">
      <w:pPr>
        <w:widowControl w:val="0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i/>
          <w:iCs/>
          <w:color w:val="000000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szCs w:val="26"/>
          <w:lang w:eastAsia="ru-RU"/>
        </w:rPr>
        <w:t>Рис. 1. Бланк регистрации</w:t>
      </w:r>
    </w:p>
    <w:p w:rsidR="009C010A" w:rsidRPr="009C010A" w:rsidRDefault="009C010A" w:rsidP="009C010A">
      <w:pPr>
        <w:widowControl w:val="0"/>
        <w:spacing w:after="0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 w:type="page"/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ab/>
      </w: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В верхней части бланка регистрации (рис. 2) расположены: </w:t>
      </w:r>
    </w:p>
    <w:p w:rsidR="009C010A" w:rsidRPr="009C010A" w:rsidRDefault="009C010A" w:rsidP="009C010A">
      <w:pPr>
        <w:widowControl w:val="0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вертикальный и горизонтальный штрих-коды;</w:t>
      </w:r>
    </w:p>
    <w:p w:rsidR="009C010A" w:rsidRPr="009C010A" w:rsidRDefault="009C010A" w:rsidP="009C010A">
      <w:pPr>
        <w:widowControl w:val="0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поля для рукописного занесения информации;</w:t>
      </w:r>
    </w:p>
    <w:p w:rsidR="009C010A" w:rsidRPr="009C010A" w:rsidRDefault="009C010A" w:rsidP="009C010A">
      <w:pPr>
        <w:widowControl w:val="0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строка с образцами написания символов;</w:t>
      </w:r>
    </w:p>
    <w:p w:rsidR="009C010A" w:rsidRPr="009C010A" w:rsidRDefault="009C010A" w:rsidP="009C010A">
      <w:pPr>
        <w:widowControl w:val="0"/>
        <w:spacing w:after="0"/>
        <w:ind w:left="72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Поле «Код вида работы» формируется автоматизированно при печати бланков.</w:t>
      </w: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  <w:drawing>
          <wp:inline distT="0" distB="0" distL="0" distR="0" wp14:anchorId="6497658A" wp14:editId="1F1F5599">
            <wp:extent cx="6210300" cy="2447925"/>
            <wp:effectExtent l="0" t="0" r="0" b="9525"/>
            <wp:docPr id="4" name="Рисунок 4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10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210300" cy="24479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br/>
      </w: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Рис. 2. Верхняя часть бланка регистрации</w:t>
      </w: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 xml:space="preserve">По указанию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члена комиссии образовательной организации, осуществляющего инструктаж участников итогового сочинения (изложения), участником заполняются все поля верхней части бланка регистрации (см. табл. 1).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Поле «Количество бланков записи»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заполняется членом комиссии по завершению итогового сочинения (изложения) в присутствии участника (в указанное поле вписывается то количество бланков записи, включая дополнительные бланки записи (в случае если такие выдавались по запросу участника), которое было использовано участником).</w:t>
      </w:r>
    </w:p>
    <w:tbl>
      <w:tblPr>
        <w:tblW w:w="9849" w:type="dxa"/>
        <w:jc w:val="center"/>
        <w:tblBorders>
          <w:top w:val="single" w:sz="6" w:space="0" w:color="0000FF"/>
          <w:left w:val="single" w:sz="6" w:space="0" w:color="0000FF"/>
          <w:bottom w:val="single" w:sz="6" w:space="0" w:color="0000FF"/>
          <w:right w:val="single" w:sz="6" w:space="0" w:color="0000FF"/>
          <w:insideH w:val="single" w:sz="6" w:space="0" w:color="0000FF"/>
          <w:insideV w:val="single" w:sz="6" w:space="0" w:color="0000FF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601"/>
        <w:gridCol w:w="6248"/>
      </w:tblGrid>
      <w:tr w:rsidR="009C010A" w:rsidRPr="009C010A" w:rsidTr="00E976EB">
        <w:trPr>
          <w:tblHeader/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hideMark/>
          </w:tcPr>
          <w:p w:rsidR="009C010A" w:rsidRPr="009C010A" w:rsidRDefault="009C010A" w:rsidP="009C010A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6"/>
                <w:lang w:eastAsia="ru-RU"/>
              </w:rPr>
              <w:t xml:space="preserve">Поля, заполняемые участником 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b/>
                <w:bCs/>
                <w:color w:val="000000"/>
                <w:sz w:val="24"/>
                <w:szCs w:val="26"/>
                <w:lang w:eastAsia="ru-RU"/>
              </w:rPr>
              <w:t>Указания по заполнению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Код региона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 xml:space="preserve">Код субъекта Российской Федерации в соответствии с кодировкой федерального справочника субъектов Российской Федерации 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Код образовательной организации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Код образовательной организации, в которой обучается участник, в соответствии с кодировкой, принятой в субъекте Российской Федерации (участники итогового сочинения, участвующие в сочинении по желанию, вписывают код образовательной организации, в которой они пишут сочинение)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Класс: номер, буква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Информация о классе, в котором обучается выпускник (участники итогового сочинения, участвующие в сочинении по желанию, указанные поля не заполняют)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lastRenderedPageBreak/>
              <w:t>Место проведения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Код образовательной организации, в которой участник пишет сочинение (изложение)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Номер кабинета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Номер учебного кабинета, в котором проходит сочинение (изложение)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Дата проведения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Дата проведения сочинения (изложения)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Код вида работы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20 – сочинение, 21 – изложение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Наименование вида работы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Указывается вид работы (сочинение или изложение)</w:t>
            </w:r>
          </w:p>
        </w:tc>
      </w:tr>
      <w:tr w:rsidR="009C010A" w:rsidRPr="009C010A" w:rsidTr="00E976EB">
        <w:trPr>
          <w:jc w:val="center"/>
        </w:trPr>
        <w:tc>
          <w:tcPr>
            <w:tcW w:w="3601" w:type="dxa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Номер темы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4"/>
                <w:szCs w:val="26"/>
                <w:lang w:eastAsia="ru-RU"/>
              </w:rPr>
              <w:t>Указывается в соответствии с выбранной темой</w:t>
            </w:r>
          </w:p>
        </w:tc>
      </w:tr>
    </w:tbl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Таблица 1. Указание по заполнению полей верхней части бланка регистрации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noProof/>
          <w:sz w:val="24"/>
          <w:szCs w:val="24"/>
          <w:lang w:eastAsia="ru-RU"/>
        </w:rPr>
        <w:drawing>
          <wp:anchor distT="0" distB="0" distL="114300" distR="114300" simplePos="0" relativeHeight="251659264" behindDoc="1" locked="0" layoutInCell="1" allowOverlap="1" wp14:anchorId="102388BB" wp14:editId="3E411F9D">
            <wp:simplePos x="0" y="0"/>
            <wp:positionH relativeFrom="column">
              <wp:posOffset>199390</wp:posOffset>
            </wp:positionH>
            <wp:positionV relativeFrom="paragraph">
              <wp:posOffset>701675</wp:posOffset>
            </wp:positionV>
            <wp:extent cx="5810250" cy="1371600"/>
            <wp:effectExtent l="0" t="0" r="0" b="0"/>
            <wp:wrapNone/>
            <wp:docPr id="6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3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810250" cy="137160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В средней части бланка регистрации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(рис. 3) расположены поля для записи сведений об участнике.</w:t>
      </w: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4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C6334A">
      <w:pPr>
        <w:widowControl w:val="0"/>
        <w:spacing w:after="0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p w:rsidR="009C010A" w:rsidRPr="00C6334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Cs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 xml:space="preserve">Рис. 3. Сведения об участнике </w:t>
      </w:r>
      <w:r w:rsidRPr="009C010A">
        <w:rPr>
          <w:rFonts w:ascii="Times New Roman" w:eastAsia="Times New Roman" w:hAnsi="Times New Roman" w:cs="Times New Roman"/>
          <w:iCs/>
          <w:color w:val="000000"/>
          <w:lang w:eastAsia="ru-RU"/>
        </w:rPr>
        <w:t xml:space="preserve"> </w:t>
      </w:r>
    </w:p>
    <w:p w:rsidR="00C6334A" w:rsidRPr="009C010A" w:rsidRDefault="00C6334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 xml:space="preserve">Поля средней части бланка регистрации заполняются участником </w:t>
      </w:r>
      <w:r w:rsidRPr="009C010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самостоятельно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(см. табл. 2).</w:t>
      </w:r>
    </w:p>
    <w:p w:rsidR="009C010A" w:rsidRPr="009C010A" w:rsidRDefault="009C010A" w:rsidP="009C010A">
      <w:pPr>
        <w:widowControl w:val="0"/>
        <w:spacing w:after="0"/>
        <w:jc w:val="both"/>
        <w:rPr>
          <w:rFonts w:ascii="Times New Roman" w:eastAsia="Times New Roman" w:hAnsi="Times New Roman" w:cs="Times New Roman"/>
          <w:iCs/>
          <w:color w:val="000000"/>
          <w:sz w:val="26"/>
          <w:szCs w:val="26"/>
          <w:lang w:eastAsia="ru-RU"/>
        </w:rPr>
      </w:pPr>
    </w:p>
    <w:tbl>
      <w:tblPr>
        <w:tblW w:w="0" w:type="auto"/>
        <w:tblInd w:w="60" w:type="dxa"/>
        <w:tblBorders>
          <w:top w:val="single" w:sz="6" w:space="0" w:color="0000FF"/>
          <w:left w:val="single" w:sz="6" w:space="0" w:color="0000FF"/>
          <w:bottom w:val="single" w:sz="6" w:space="0" w:color="0000FF"/>
          <w:right w:val="single" w:sz="6" w:space="0" w:color="0000FF"/>
          <w:insideH w:val="single" w:sz="6" w:space="0" w:color="0000FF"/>
          <w:insideV w:val="single" w:sz="6" w:space="0" w:color="0000FF"/>
        </w:tblBorders>
        <w:tblCellMar>
          <w:left w:w="0" w:type="dxa"/>
          <w:right w:w="0" w:type="dxa"/>
        </w:tblCellMar>
        <w:tblLook w:val="00A0" w:firstRow="1" w:lastRow="0" w:firstColumn="1" w:lastColumn="0" w:noHBand="0" w:noVBand="0"/>
      </w:tblPr>
      <w:tblGrid>
        <w:gridCol w:w="3234"/>
        <w:gridCol w:w="6464"/>
      </w:tblGrid>
      <w:tr w:rsidR="009C010A" w:rsidRPr="009C010A" w:rsidTr="00E976EB">
        <w:trPr>
          <w:tblHeader/>
        </w:trPr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 xml:space="preserve">Поля, самостоятельно заполняемые участником 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b/>
                <w:bCs/>
                <w:color w:val="000000"/>
                <w:sz w:val="26"/>
                <w:szCs w:val="26"/>
                <w:lang w:eastAsia="ru-RU"/>
              </w:rPr>
              <w:t>Указания по заполнению</w:t>
            </w: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Фамилия</w:t>
            </w:r>
          </w:p>
        </w:tc>
        <w:tc>
          <w:tcPr>
            <w:tcW w:w="0" w:type="auto"/>
            <w:vMerge w:val="restart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Вносится информация из </w:t>
            </w:r>
            <w:r w:rsidRPr="009C010A">
              <w:rPr>
                <w:rFonts w:ascii="Times New Roman" w:eastAsia="Times New Roman" w:hAnsi="Times New Roman" w:cs="Times New Roman"/>
                <w:bCs/>
                <w:color w:val="000000"/>
                <w:sz w:val="26"/>
                <w:szCs w:val="26"/>
                <w:lang w:eastAsia="ru-RU"/>
              </w:rPr>
              <w:t>документа, удостоверяющего личность участника, в соответствии с законодательством Российской Федерации</w:t>
            </w: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Имя</w:t>
            </w:r>
          </w:p>
        </w:tc>
        <w:tc>
          <w:tcPr>
            <w:tcW w:w="0" w:type="auto"/>
            <w:vMerge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vAlign w:val="center"/>
            <w:hideMark/>
          </w:tcPr>
          <w:p w:rsidR="009C010A" w:rsidRPr="009C010A" w:rsidRDefault="009C010A" w:rsidP="009C01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Отчество</w:t>
            </w:r>
          </w:p>
        </w:tc>
        <w:tc>
          <w:tcPr>
            <w:tcW w:w="0" w:type="auto"/>
            <w:vMerge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vAlign w:val="center"/>
            <w:hideMark/>
          </w:tcPr>
          <w:p w:rsidR="009C010A" w:rsidRPr="009C010A" w:rsidRDefault="009C010A" w:rsidP="009C010A">
            <w:pPr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</w:p>
        </w:tc>
      </w:tr>
      <w:tr w:rsidR="009C010A" w:rsidRPr="009C010A" w:rsidTr="00E976EB">
        <w:tc>
          <w:tcPr>
            <w:tcW w:w="0" w:type="auto"/>
            <w:gridSpan w:val="2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Документ</w:t>
            </w: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Серия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В поле записываются арабские цифры серии без пробелов. Например: 4600</w:t>
            </w: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Номер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 xml:space="preserve">Записываются арабские цифры номера без пробелов. </w:t>
            </w: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Например: 918762</w:t>
            </w:r>
          </w:p>
        </w:tc>
      </w:tr>
      <w:tr w:rsidR="009C010A" w:rsidRPr="009C010A" w:rsidTr="00E976EB"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lastRenderedPageBreak/>
              <w:t>Пол (Ж или М)</w:t>
            </w:r>
          </w:p>
        </w:tc>
        <w:tc>
          <w:tcPr>
            <w:tcW w:w="0" w:type="auto"/>
            <w:tcBorders>
              <w:top w:val="single" w:sz="6" w:space="0" w:color="0000FF"/>
              <w:left w:val="single" w:sz="6" w:space="0" w:color="0000FF"/>
              <w:bottom w:val="single" w:sz="6" w:space="0" w:color="0000FF"/>
              <w:right w:val="single" w:sz="6" w:space="0" w:color="0000FF"/>
            </w:tcBorders>
            <w:tcMar>
              <w:top w:w="60" w:type="dxa"/>
              <w:left w:w="60" w:type="dxa"/>
              <w:bottom w:w="60" w:type="dxa"/>
              <w:right w:w="60" w:type="dxa"/>
            </w:tcMar>
            <w:vAlign w:val="center"/>
            <w:hideMark/>
          </w:tcPr>
          <w:p w:rsidR="009C010A" w:rsidRPr="009C010A" w:rsidRDefault="009C010A" w:rsidP="009C010A">
            <w:pPr>
              <w:widowControl w:val="0"/>
              <w:spacing w:after="0"/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</w:pPr>
            <w:r w:rsidRPr="009C010A">
              <w:rPr>
                <w:rFonts w:ascii="Times New Roman" w:eastAsia="Times New Roman" w:hAnsi="Times New Roman" w:cs="Times New Roman"/>
                <w:color w:val="000000"/>
                <w:sz w:val="26"/>
                <w:szCs w:val="26"/>
                <w:lang w:eastAsia="ru-RU"/>
              </w:rPr>
              <w:t>Ставится метка в соответствующем поле</w:t>
            </w:r>
          </w:p>
        </w:tc>
      </w:tr>
    </w:tbl>
    <w:p w:rsidR="009C010A" w:rsidRPr="009C010A" w:rsidRDefault="009C010A" w:rsidP="009C010A">
      <w:pPr>
        <w:widowControl w:val="0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Таблица 2. Указания по заполнению полей «Сведения об участнике»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средней части бланка регистрации также расположена </w:t>
      </w: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>краткая инструкция (рис. 4) по заполнению бланков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и выполнении итогового сочинения (изложения и поле для подписи участника. 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63668DEB" wp14:editId="705F5FF0">
            <wp:extent cx="5934075" cy="1533525"/>
            <wp:effectExtent l="0" t="0" r="9525" b="9525"/>
            <wp:docPr id="3" name="Рисунок 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4"/>
                    <pic:cNvPicPr>
                      <a:picLocks noChangeAspect="1" noChangeArrowheads="1"/>
                    </pic:cNvPicPr>
                  </pic:nvPicPr>
                  <pic:blipFill>
                    <a:blip r:embed="rId12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934075" cy="15335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10A" w:rsidRPr="009C010A" w:rsidRDefault="009C010A" w:rsidP="00C6334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 xml:space="preserve">Рис. 4. </w:t>
      </w:r>
      <w:r w:rsidRPr="009C010A">
        <w:rPr>
          <w:rFonts w:ascii="Times New Roman" w:eastAsia="Times New Roman" w:hAnsi="Times New Roman" w:cs="Times New Roman"/>
          <w:i/>
          <w:lang w:eastAsia="ru-RU"/>
        </w:rPr>
        <w:t>Краткая инструкция по заполнению бланков</w:t>
      </w:r>
      <w:r w:rsidRPr="009C010A">
        <w:rPr>
          <w:rFonts w:ascii="Times New Roman" w:eastAsia="Times New Roman" w:hAnsi="Times New Roman" w:cs="Times New Roman"/>
          <w:i/>
          <w:color w:val="000000"/>
          <w:lang w:eastAsia="ru-RU"/>
        </w:rPr>
        <w:t xml:space="preserve"> </w:t>
      </w:r>
    </w:p>
    <w:p w:rsidR="009C010A" w:rsidRPr="00C6334A" w:rsidRDefault="009C010A" w:rsidP="00C6334A">
      <w:pPr>
        <w:pStyle w:val="1"/>
        <w:ind w:firstLine="709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6" w:name="_Toc463603432"/>
      <w:r w:rsidRPr="00C6334A">
        <w:rPr>
          <w:rFonts w:ascii="Times New Roman" w:eastAsia="Times New Roman" w:hAnsi="Times New Roman" w:cs="Times New Roman"/>
          <w:color w:val="auto"/>
          <w:lang w:eastAsia="ru-RU"/>
        </w:rPr>
        <w:t>4. Заполнение бланков записи</w:t>
      </w:r>
      <w:bookmarkEnd w:id="6"/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Бланки записи, в том числе бланки записи, выданные дополнительно, предназначены для написания сочинения (изложения).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Возможны два варианта бланков записи: односторонний и двусторонний. В случае если принтер, используемый для печати бланков итогового сочинения (изложения), позволяет выполнить двустороннюю печать, следует использовать двусторонний бланк. Если нет – односторонний.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Комплект участника содержит два двусторонних бланка записи при двусторонней печати или четыре односторонних бланка записи при односторонней печати.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верхней части бланка записи (рис. 5) расположены: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вертикальный и горизонтальный штрих-коды;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поля для заполнения участником;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поле «Лист №» заполняется членом комиссии в случае выдачи участнику дополнительного бланка записи;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поле «Код вида работы» формируется автоматизированно при печати бланков.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Информация для заполнения полей о коде региона, коде и названии работы, а также номере темы должна быть продублирована с бланка регистрации. «ФИО» участника заполняется прописью.</w:t>
      </w:r>
      <w:r w:rsidRPr="009C010A">
        <w:rPr>
          <w:rFonts w:ascii="Times New Roman" w:eastAsia="Times New Roman" w:hAnsi="Times New Roman" w:cs="Times New Roman"/>
          <w:sz w:val="26"/>
          <w:szCs w:val="26"/>
          <w:lang w:eastAsia="ru-RU"/>
        </w:rPr>
        <w:t xml:space="preserve">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поле «ФИО участника» при нехватке места участник может внести только фамилию и инициалы.</w:t>
      </w:r>
    </w:p>
    <w:p w:rsidR="006C3BDE" w:rsidRDefault="006C3BDE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iCs/>
          <w:color w:val="000000"/>
          <w:lang w:val="en-US" w:eastAsia="ru-RU"/>
        </w:rPr>
      </w:pPr>
      <w:r w:rsidRPr="006C3BDE">
        <w:rPr>
          <w:rFonts w:ascii="Times New Roman" w:eastAsia="Times New Roman" w:hAnsi="Times New Roman" w:cs="Times New Roman"/>
          <w:i/>
          <w:iCs/>
          <w:noProof/>
          <w:color w:val="000000"/>
          <w:lang w:eastAsia="ru-RU"/>
        </w:rPr>
        <w:lastRenderedPageBreak/>
        <w:drawing>
          <wp:inline distT="0" distB="0" distL="0" distR="0" wp14:anchorId="15F065CA" wp14:editId="427DA391">
            <wp:extent cx="5495925" cy="7877175"/>
            <wp:effectExtent l="0" t="0" r="9525" b="9525"/>
            <wp:docPr id="11" name="Рисунок 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3"/>
                    <a:stretch>
                      <a:fillRect/>
                    </a:stretch>
                  </pic:blipFill>
                  <pic:spPr>
                    <a:xfrm>
                      <a:off x="0" y="0"/>
                      <a:ext cx="5495925" cy="7877175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Рис. 5. Бланк записи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В случае использования двустороннего бланка записи при недостатке места для ответов на лицевой стороне бланка записи участник может продолжить записи на оборотной стороне бланка (рис. 6), сделав внизу лицевой стороны запись «</w:t>
      </w:r>
      <w:r w:rsidRPr="009C010A">
        <w:rPr>
          <w:rFonts w:ascii="Times New Roman" w:eastAsia="Times New Roman" w:hAnsi="Times New Roman" w:cs="Times New Roman"/>
          <w:bCs/>
          <w:color w:val="000000"/>
          <w:sz w:val="26"/>
          <w:szCs w:val="26"/>
          <w:lang w:eastAsia="ru-RU"/>
        </w:rPr>
        <w:t>смотри на обороте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».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Для удобства все страницы бланка записи пронумерованы и разлинованы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пунктирными линиями.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При недостатке места для ответов на основном бланке записи участник может продолжить записи на дополнительном бланке записи, выдаваемом членом комиссии по требованию участника в случае, когда на основном бланке записи не осталось места. В случае заполнения дополнительного бланка записи при незаполненном основном бланке записи, сочинение, написанное в дополнительный бланк записи, оцениваться не будет.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В случае использования одностороннего бланка записи при недостатке места для ответов на лицевой стороне бланка записи участник может продолжить записи только на дополнительном бланке записи. 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Дополнительный бланк записи выдается членом комиссии образовательной организации по требованию участника в случае нехватки места.</w:t>
      </w:r>
    </w:p>
    <w:p w:rsidR="009C010A" w:rsidRPr="009C010A" w:rsidRDefault="009C010A" w:rsidP="009C010A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Pr="009C010A" w:rsidRDefault="006C3BDE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</w:pPr>
      <w:r w:rsidRPr="006C3BDE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  <w:lastRenderedPageBreak/>
        <w:drawing>
          <wp:inline distT="0" distB="0" distL="0" distR="0" wp14:anchorId="68F8B974" wp14:editId="28EF97CB">
            <wp:extent cx="5486400" cy="8496300"/>
            <wp:effectExtent l="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"/>
                    <pic:cNvPicPr/>
                  </pic:nvPicPr>
                  <pic:blipFill>
                    <a:blip r:embed="rId14"/>
                    <a:stretch>
                      <a:fillRect/>
                    </a:stretch>
                  </pic:blipFill>
                  <pic:spPr>
                    <a:xfrm>
                      <a:off x="0" y="0"/>
                      <a:ext cx="5486400" cy="8496300"/>
                    </a:xfrm>
                    <a:prstGeom prst="rect">
                      <a:avLst/>
                    </a:prstGeom>
                  </pic:spPr>
                </pic:pic>
              </a:graphicData>
            </a:graphic>
          </wp:inline>
        </w:drawing>
      </w:r>
    </w:p>
    <w:p w:rsidR="009C010A" w:rsidRPr="009C010A" w:rsidRDefault="009C010A" w:rsidP="009C010A">
      <w:pPr>
        <w:widowControl w:val="0"/>
        <w:spacing w:after="0"/>
        <w:jc w:val="center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Рис. 6. Оборотная сторона бланка записи</w:t>
      </w:r>
    </w:p>
    <w:p w:rsidR="009C010A" w:rsidRPr="009C010A" w:rsidRDefault="009C010A" w:rsidP="009C010A">
      <w:pPr>
        <w:widowControl w:val="0"/>
        <w:spacing w:after="0"/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</w:pPr>
    </w:p>
    <w:p w:rsidR="00AF3CAB" w:rsidRDefault="00C6334A" w:rsidP="00AF3CAB">
      <w:pPr>
        <w:pStyle w:val="1"/>
        <w:ind w:firstLine="709"/>
        <w:jc w:val="both"/>
        <w:rPr>
          <w:rFonts w:ascii="Times New Roman" w:eastAsia="Times New Roman" w:hAnsi="Times New Roman" w:cs="Times New Roman"/>
          <w:color w:val="auto"/>
          <w:lang w:eastAsia="ru-RU"/>
        </w:rPr>
      </w:pPr>
      <w:bookmarkStart w:id="7" w:name="_Toc463603433"/>
      <w:r>
        <w:rPr>
          <w:rFonts w:ascii="Times New Roman" w:eastAsia="Times New Roman" w:hAnsi="Times New Roman" w:cs="Times New Roman"/>
          <w:color w:val="auto"/>
          <w:lang w:eastAsia="ru-RU"/>
        </w:rPr>
        <w:lastRenderedPageBreak/>
        <w:t>5</w:t>
      </w:r>
      <w:r w:rsidRPr="00C6334A">
        <w:rPr>
          <w:rFonts w:ascii="Times New Roman" w:eastAsia="Times New Roman" w:hAnsi="Times New Roman" w:cs="Times New Roman"/>
          <w:color w:val="auto"/>
          <w:lang w:eastAsia="ru-RU"/>
        </w:rPr>
        <w:t>. Заполнение бланк</w:t>
      </w:r>
      <w:r>
        <w:rPr>
          <w:rFonts w:ascii="Times New Roman" w:eastAsia="Times New Roman" w:hAnsi="Times New Roman" w:cs="Times New Roman"/>
          <w:color w:val="auto"/>
          <w:lang w:eastAsia="ru-RU"/>
        </w:rPr>
        <w:t>а</w:t>
      </w:r>
      <w:r w:rsidRPr="00C6334A">
        <w:rPr>
          <w:rFonts w:ascii="Times New Roman" w:eastAsia="Times New Roman" w:hAnsi="Times New Roman" w:cs="Times New Roman"/>
          <w:color w:val="auto"/>
          <w:lang w:eastAsia="ru-RU"/>
        </w:rPr>
        <w:t xml:space="preserve"> </w:t>
      </w:r>
      <w:r>
        <w:rPr>
          <w:rFonts w:ascii="Times New Roman" w:eastAsia="Times New Roman" w:hAnsi="Times New Roman" w:cs="Times New Roman"/>
          <w:color w:val="auto"/>
          <w:lang w:eastAsia="ru-RU"/>
        </w:rPr>
        <w:t>регистрации</w:t>
      </w:r>
      <w:r w:rsidR="00AF3CAB">
        <w:rPr>
          <w:rFonts w:ascii="Times New Roman" w:eastAsia="Times New Roman" w:hAnsi="Times New Roman" w:cs="Times New Roman"/>
          <w:color w:val="auto"/>
          <w:lang w:eastAsia="ru-RU"/>
        </w:rPr>
        <w:t xml:space="preserve"> </w:t>
      </w:r>
      <w:r w:rsidR="00AF3CAB" w:rsidRPr="00AF3CAB">
        <w:rPr>
          <w:rFonts w:ascii="Times New Roman" w:eastAsia="Times New Roman" w:hAnsi="Times New Roman" w:cs="Times New Roman"/>
          <w:color w:val="auto"/>
          <w:lang w:eastAsia="ru-RU"/>
        </w:rPr>
        <w:t>эксперто</w:t>
      </w:r>
      <w:r w:rsidR="00AF3CAB">
        <w:rPr>
          <w:rFonts w:ascii="Times New Roman" w:eastAsia="Times New Roman" w:hAnsi="Times New Roman" w:cs="Times New Roman"/>
          <w:color w:val="auto"/>
          <w:lang w:eastAsia="ru-RU"/>
        </w:rPr>
        <w:t>м</w:t>
      </w:r>
      <w:r w:rsidR="00AF3CAB" w:rsidRPr="00AF3CAB">
        <w:rPr>
          <w:rFonts w:ascii="Times New Roman" w:eastAsia="Times New Roman" w:hAnsi="Times New Roman" w:cs="Times New Roman"/>
          <w:color w:val="auto"/>
          <w:lang w:eastAsia="ru-RU"/>
        </w:rPr>
        <w:t xml:space="preserve"> комиссии образовательной организации (экспертной комисси</w:t>
      </w:r>
      <w:r w:rsidR="00AF3CAB">
        <w:rPr>
          <w:rFonts w:ascii="Times New Roman" w:eastAsia="Times New Roman" w:hAnsi="Times New Roman" w:cs="Times New Roman"/>
          <w:color w:val="auto"/>
          <w:lang w:eastAsia="ru-RU"/>
        </w:rPr>
        <w:t>ей)</w:t>
      </w:r>
      <w:bookmarkEnd w:id="7"/>
    </w:p>
    <w:p w:rsidR="00AF3CAB" w:rsidRPr="00AF3CAB" w:rsidRDefault="00AF3CAB" w:rsidP="00AF3CAB">
      <w:pPr>
        <w:rPr>
          <w:lang w:eastAsia="ru-RU"/>
        </w:rPr>
      </w:pPr>
    </w:p>
    <w:p w:rsidR="009C010A" w:rsidRDefault="009C010A" w:rsidP="00AF3CAB">
      <w:pPr>
        <w:numPr>
          <w:ilvl w:val="0"/>
          <w:numId w:val="6"/>
        </w:numPr>
        <w:spacing w:after="0" w:line="240" w:lineRule="auto"/>
        <w:ind w:left="0" w:firstLine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  <w:t xml:space="preserve">Правила заполнения экспертом (ответственным лицом) нижней части копии (оригинала) бланка регистрации </w:t>
      </w:r>
    </w:p>
    <w:p w:rsidR="00AF3CAB" w:rsidRPr="009C010A" w:rsidRDefault="00AF3CAB" w:rsidP="00AF3CAB">
      <w:pPr>
        <w:spacing w:after="0" w:line="240" w:lineRule="auto"/>
        <w:ind w:left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010A" w:rsidRPr="009C010A" w:rsidRDefault="009C010A" w:rsidP="009C010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Нижняя часть бланка регистрации заполняется гелевой или капиллярной черной ручки. </w:t>
      </w:r>
    </w:p>
    <w:p w:rsidR="009C010A" w:rsidRPr="009C010A" w:rsidRDefault="009C010A" w:rsidP="009C010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Эксперт комиссии заполняет копии бланков регистрации итогового сочинения (изложения).</w:t>
      </w:r>
    </w:p>
    <w:p w:rsidR="009C010A" w:rsidRPr="009C010A" w:rsidRDefault="009C010A" w:rsidP="009C010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Ответственное лицо, уполномоченное руководителем образовательной организации, (уполномоченное на муниципальном/региональном уровне) переносит результаты проверки из копий бланков регистрации в оригиналы бланков регистрации участников итогового сочинения (изложения).</w:t>
      </w:r>
    </w:p>
    <w:p w:rsidR="009C010A" w:rsidRPr="009C010A" w:rsidRDefault="009C010A" w:rsidP="009C010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Эксперт комиссии</w:t>
      </w:r>
      <w:r w:rsidRPr="009C010A">
        <w:rPr>
          <w:rFonts w:ascii="Calibri" w:eastAsia="Calibri" w:hAnsi="Calibri" w:cs="Times New Roman"/>
        </w:rPr>
        <w:t xml:space="preserve"> </w:t>
      </w:r>
      <w:r w:rsidRPr="009C010A">
        <w:rPr>
          <w:rFonts w:ascii="Times New Roman" w:eastAsia="Calibri" w:hAnsi="Times New Roman" w:cs="Times New Roman"/>
          <w:sz w:val="26"/>
          <w:szCs w:val="26"/>
        </w:rPr>
        <w:t>(ответственное лицо)</w:t>
      </w:r>
      <w:r w:rsidRPr="009C010A">
        <w:rPr>
          <w:rFonts w:ascii="Calibri" w:eastAsia="Calibri" w:hAnsi="Calibri" w:cs="Times New Roman"/>
        </w:rPr>
        <w:t xml:space="preserve">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должен пометить «крестиком» клетки соответствующие результатам оценивания работы экспертом.</w:t>
      </w:r>
      <w:r w:rsidRPr="009C010A">
        <w:rPr>
          <w:rFonts w:ascii="Calibri" w:eastAsia="Calibri" w:hAnsi="Calibri" w:cs="Times New Roman"/>
        </w:rPr>
        <w:t xml:space="preserve">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«Крестик» должен быть поставлен четко внутри квадрата.</w:t>
      </w:r>
      <w:r w:rsidRPr="009C010A">
        <w:rPr>
          <w:rFonts w:ascii="Calibri" w:eastAsia="Calibri" w:hAnsi="Calibri" w:cs="Times New Roman"/>
        </w:rPr>
        <w:t xml:space="preserve">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Небрежное написание символов может привести к тому, что при автоматизированной обработке символ может быть не распознан или распознан неправильно.</w:t>
      </w:r>
    </w:p>
    <w:p w:rsidR="009C010A" w:rsidRPr="009C010A" w:rsidRDefault="009C010A" w:rsidP="009C010A">
      <w:pPr>
        <w:spacing w:after="0"/>
        <w:ind w:firstLine="709"/>
        <w:contextualSpacing/>
        <w:jc w:val="both"/>
        <w:rPr>
          <w:rFonts w:ascii="Times New Roman" w:eastAsia="Times New Roman" w:hAnsi="Times New Roman" w:cs="Times New Roman"/>
          <w:b/>
          <w:sz w:val="26"/>
          <w:szCs w:val="26"/>
          <w:lang w:eastAsia="ru-RU"/>
        </w:rPr>
      </w:pPr>
    </w:p>
    <w:p w:rsidR="009C010A" w:rsidRDefault="009C010A" w:rsidP="009C010A">
      <w:pPr>
        <w:widowControl w:val="0"/>
        <w:numPr>
          <w:ilvl w:val="0"/>
          <w:numId w:val="6"/>
        </w:num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Заполнение поля «Требование к сочинению (изложению)»</w:t>
      </w:r>
    </w:p>
    <w:p w:rsidR="00AF3CAB" w:rsidRPr="009C010A" w:rsidRDefault="00AF3CAB" w:rsidP="00AF3CAB">
      <w:pPr>
        <w:widowControl w:val="0"/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Требование № 1.</w:t>
      </w: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ab/>
        <w:t>«Объем итогового сочинения (изложения)»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Если в сочинении менее 250 слов, а в изложении менее 150 слов  (в подсчёт включаются все слова, в том числе и служебные), то выставляется «незачет» за невыполнение требования № 1 и «незачет» за всю работу в целом (такие итоговые сочинения (изложения) не проверяются по критериям оценивания). 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Эксперт комиссии (ответственное лицо) выставляет «незачет» за невыполнение требования № 1. В клетки по всем критериям оценивания выставляется «незачет».                 В поле «Результат проверки сочинения (изложения) ставится «незачет» (см. рис.</w:t>
      </w:r>
      <w:r w:rsidR="00AF3CAB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7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Требование № 2.</w:t>
      </w: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ab/>
        <w:t xml:space="preserve"> «Самостоятельность написания итогового сочинения (изложения)»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Итоговое сочинение (изложение) выполняется самостоятельно. 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Итоговое сочинение - не допускается списывание сочинения (фрагментов сочинения) из какого-либо источника или воспроизведение по памяти чужого текста (работа другого участника, чужой текст, опубликованный в бумажном и (или) электронном виде, и др.). Допускается прямое или косвенное цитирование с обязательной ссылкой на источник (ссылка дается в свободной форме). Объем цитирования не должен превышать объем собственного текста участника. 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Итоговое изложение -  не допускается списывания изложения из какого-либо источника (работа другого участника, исходный текст и др.).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Если сочинение (изложение) признано  несамостоятельным, то выставляется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«незачет» за невыполнение требования № 2 и «незачет» за всю работу в целом (такие итоговые сочинения (изложения) не проверяются по критериями оценивания).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9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Эксперт комиссии (ответственное лицо, технический специалист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vertAlign w:val="superscript"/>
          <w:lang w:eastAsia="ru-RU"/>
        </w:rPr>
        <w:footnoteReference w:id="1"/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) выставляет «незачет» за невыполнение требования № 2. В клетки по всем критериям оценивания выставляется «незачет». В поле «Результат проверки сочинения (изложения)» ставится «незачет».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  <w:drawing>
          <wp:inline distT="0" distB="0" distL="0" distR="0" wp14:anchorId="0A9F1BDE" wp14:editId="14FCD451">
            <wp:extent cx="5629275" cy="2552700"/>
            <wp:effectExtent l="0" t="0" r="9525" b="0"/>
            <wp:docPr id="7" name="Рисунок 7" descr="Заполняется ответственным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Заполняется ответственным"/>
                    <pic:cNvPicPr>
                      <a:picLocks noChangeAspect="1" noChangeArrowheads="1"/>
                    </pic:cNvPicPr>
                  </pic:nvPicPr>
                  <pic:blipFill>
                    <a:blip r:embed="rId15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629275" cy="25527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i/>
          <w:iCs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i/>
          <w:iCs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 xml:space="preserve">                                          Рис. </w:t>
      </w:r>
      <w:r w:rsidR="00AF3CAB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7</w:t>
      </w: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. Область для оценки работы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Если итоговое сочинение (изложение) соответствует требованию № 1 и требованию № 2, то эксперт комиссии (ответственное лицо) выставляет «зачет» за выполнение требования № 1 и требования № 2. Указанные сочинения (изложения) оценивается по критериям.</w:t>
      </w:r>
    </w:p>
    <w:p w:rsidR="00AF3CAB" w:rsidRPr="009C010A" w:rsidRDefault="00AF3CAB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Default="009C010A" w:rsidP="009C010A">
      <w:pPr>
        <w:widowControl w:val="0"/>
        <w:numPr>
          <w:ilvl w:val="0"/>
          <w:numId w:val="6"/>
        </w:numPr>
        <w:spacing w:before="100" w:beforeAutospacing="1" w:after="100" w:afterAutospacing="1" w:line="240" w:lineRule="auto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Заполнение поля «Результаты оценивания сочинения (изложения)»</w:t>
      </w:r>
    </w:p>
    <w:p w:rsidR="00AF3CAB" w:rsidRPr="009C010A" w:rsidRDefault="00AF3CAB" w:rsidP="00AF3CAB">
      <w:pPr>
        <w:widowControl w:val="0"/>
        <w:spacing w:before="100" w:beforeAutospacing="1" w:after="100" w:afterAutospacing="1" w:line="240" w:lineRule="auto"/>
        <w:ind w:left="720"/>
        <w:contextualSpacing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Для каждого критерия должно быть помечено только одно поле: либо «зачет», либо «незачет». 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1.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>Если за сочинение (изложение) по критерию № 1 выставлен «незачет», то сочинение (изложение) по критериям № 2- № 5 не проверяется. В клетки по всем критериям оценивания выставляется «незачет».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2.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 xml:space="preserve">Если за сочинение (изложение) по критерию по критерию № 1 выставлен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 xml:space="preserve">«зачет», а по критерию № 2 выставлен «незачет», то сочинение по критериям </w:t>
      </w:r>
      <w:r w:rsidR="0079604E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                    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№ 3- № 5 не проверяется. В клетки по критериям оценивания № 3- № 5 выставляется «незачет».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3.</w:t>
      </w: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  <w:t>Во всех остальных случаях сочинение (изложение) проверяется по всем пяти критериям и оценивается по системе «зачет»/«незачет» (например, нельзя не проверять работу по критериям К4 и К5, если выпускник получил зачет на основании зачетов по критериям К1, К2, К3).</w:t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contextualSpacing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Pr="009C010A" w:rsidRDefault="00103946" w:rsidP="00103946">
      <w:pPr>
        <w:widowControl w:val="0"/>
        <w:tabs>
          <w:tab w:val="left" w:pos="7815"/>
        </w:tabs>
        <w:spacing w:before="100" w:beforeAutospacing="1" w:after="100" w:afterAutospacing="1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ab/>
      </w:r>
    </w:p>
    <w:p w:rsidR="009C010A" w:rsidRPr="009C010A" w:rsidRDefault="009C010A" w:rsidP="009C010A">
      <w:pPr>
        <w:widowControl w:val="0"/>
        <w:spacing w:before="100" w:beforeAutospacing="1" w:after="100" w:afterAutospacing="1"/>
        <w:ind w:firstLine="708"/>
        <w:jc w:val="center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Calibri" w:eastAsia="Calibri" w:hAnsi="Calibri" w:cs="Times New Roman"/>
          <w:noProof/>
          <w:lang w:eastAsia="ru-RU"/>
        </w:rPr>
        <w:drawing>
          <wp:inline distT="0" distB="0" distL="0" distR="0" wp14:anchorId="4269D189" wp14:editId="709851C1">
            <wp:extent cx="5705475" cy="3086100"/>
            <wp:effectExtent l="0" t="0" r="9525" b="0"/>
            <wp:docPr id="8" name="Рисунок 6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6"/>
                    <pic:cNvPicPr>
                      <a:picLocks noChangeAspect="1" noChangeArrowheads="1"/>
                    </pic:cNvPicPr>
                  </pic:nvPicPr>
                  <pic:blipFill>
                    <a:blip r:embed="rId16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705475" cy="308610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C010A" w:rsidRPr="009C010A" w:rsidRDefault="009C010A" w:rsidP="009C010A">
      <w:pPr>
        <w:widowControl w:val="0"/>
        <w:spacing w:after="0"/>
        <w:ind w:firstLine="708"/>
        <w:jc w:val="center"/>
        <w:rPr>
          <w:rFonts w:ascii="Times New Roman" w:eastAsia="Times New Roman" w:hAnsi="Times New Roman" w:cs="Times New Roman"/>
          <w:i/>
          <w:color w:val="000000"/>
          <w:lang w:eastAsia="ru-RU"/>
        </w:rPr>
      </w:pP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 xml:space="preserve">Рис. </w:t>
      </w:r>
      <w:r w:rsidR="00AF3CAB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8</w:t>
      </w:r>
      <w:r w:rsidRPr="009C010A">
        <w:rPr>
          <w:rFonts w:ascii="Times New Roman" w:eastAsia="Times New Roman" w:hAnsi="Times New Roman" w:cs="Times New Roman"/>
          <w:i/>
          <w:iCs/>
          <w:color w:val="000000"/>
          <w:lang w:eastAsia="ru-RU"/>
        </w:rPr>
        <w:t>. О</w:t>
      </w:r>
      <w:r w:rsidRPr="009C010A">
        <w:rPr>
          <w:rFonts w:ascii="Times New Roman" w:eastAsia="Times New Roman" w:hAnsi="Times New Roman" w:cs="Times New Roman"/>
          <w:i/>
          <w:color w:val="000000"/>
          <w:lang w:eastAsia="ru-RU"/>
        </w:rPr>
        <w:t>бласть для оценки работы</w:t>
      </w: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9C010A" w:rsidRPr="009C010A" w:rsidRDefault="009C010A" w:rsidP="009C010A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9C010A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После окончания заполнения бланка регистрации ответственное лицо ставит свою подпись в специально отведенном для этого поле. </w:t>
      </w:r>
    </w:p>
    <w:p w:rsidR="00103946" w:rsidRDefault="00103946" w:rsidP="00AF3CAB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03946" w:rsidRPr="00A81C6D" w:rsidRDefault="00103946" w:rsidP="00AF3CAB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</w:pPr>
      <w:r w:rsidRPr="00A81C6D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4.</w:t>
      </w:r>
      <w:r w:rsidRPr="00A81C6D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ab/>
        <w:t xml:space="preserve">Заполнение поля «Результаты оценивания сочинения (изложения)» в случае </w:t>
      </w:r>
      <w:r w:rsidR="0061791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проверки</w:t>
      </w:r>
      <w:r w:rsidRPr="00A81C6D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итогового сочинения (изложения) участник</w:t>
      </w:r>
      <w:r w:rsidR="0061791C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>а, сдававшего сочинение (изложение)</w:t>
      </w:r>
      <w:r w:rsidRPr="00A81C6D">
        <w:rPr>
          <w:rFonts w:ascii="Times New Roman" w:eastAsia="Times New Roman" w:hAnsi="Times New Roman" w:cs="Times New Roman"/>
          <w:b/>
          <w:color w:val="000000"/>
          <w:sz w:val="26"/>
          <w:szCs w:val="26"/>
          <w:lang w:eastAsia="ru-RU"/>
        </w:rPr>
        <w:t xml:space="preserve"> в устной форме</w:t>
      </w:r>
    </w:p>
    <w:p w:rsidR="00103946" w:rsidRDefault="00A81C6D" w:rsidP="00AF3CAB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И</w:t>
      </w:r>
      <w:r w:rsidR="00103946"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тоговое сочинение (изложение) для лиц с ограниченными возможностями здоровья, детей-инвалидов и инвалидов может по их желанию проводиться в устной форме. </w:t>
      </w:r>
    </w:p>
    <w:p w:rsidR="00103946" w:rsidRDefault="00103946" w:rsidP="00A81C6D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К эксперту комиссии поступаю копии бланков итогового сочинения (изложения) от участников итогового сочинения (изложения) с внесенной в бланк регистрации отметкой «УСТ» в поле «Резерв-2». </w:t>
      </w:r>
    </w:p>
    <w:p w:rsidR="00103946" w:rsidRDefault="00103946" w:rsidP="00A81C6D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В таком случае</w:t>
      </w:r>
      <w:r w:rsidRPr="00103946">
        <w:t xml:space="preserve"> 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о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ценивание итогового сочинения </w:t>
      </w:r>
      <w:r w:rsid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(изложения) 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указанной категории участников проводится по двум установленным требованиям «Объем итогового сочинения</w:t>
      </w:r>
      <w:r w:rsid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(изложения)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» и «Самостоятельность написания итогового 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lastRenderedPageBreak/>
        <w:t>сочинения</w:t>
      </w:r>
      <w:r w:rsid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(изложения)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». Итоговое сочинение</w:t>
      </w:r>
      <w:r w:rsid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(изложение)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, соответствующее установленным требованиям, оценивается по критериям. Для получения «зачета» за итоговое сочинение </w:t>
      </w:r>
      <w:r w:rsid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(изложение) </w:t>
      </w:r>
      <w:r w:rsidRPr="00103946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необходимо получить «зачет» по критериям № 1 и № 2, а также дополнительно «зачет» по одному из критериев  № 3- № 4.</w:t>
      </w:r>
      <w:r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 xml:space="preserve"> Такое итоговое сочинение (изложение) по критерию № 5 не проверяется и отметки в соответствующие поля «Критерия 5» не вносятся (остаются пустыми) (см. рис. 9).</w:t>
      </w:r>
    </w:p>
    <w:p w:rsidR="00103946" w:rsidRDefault="00A81C6D" w:rsidP="00A81C6D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 w:rsidRPr="00A81C6D"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  <w:t>После окончания заполнения бланка регистрации ответственное лицо ставит свою подпись в специально отведенном для этого поле.</w:t>
      </w:r>
    </w:p>
    <w:p w:rsidR="00A81C6D" w:rsidRPr="00103946" w:rsidRDefault="00A81C6D" w:rsidP="00A81C6D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p w:rsidR="00103946" w:rsidRDefault="00A81C6D" w:rsidP="00A81C6D">
      <w:pPr>
        <w:widowControl w:val="0"/>
        <w:spacing w:after="0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  <w:r>
        <w:rPr>
          <w:rFonts w:ascii="Times New Roman" w:eastAsia="Times New Roman" w:hAnsi="Times New Roman" w:cs="Times New Roman"/>
          <w:noProof/>
          <w:color w:val="000000"/>
          <w:sz w:val="26"/>
          <w:szCs w:val="26"/>
          <w:lang w:eastAsia="ru-RU"/>
        </w:rPr>
        <w:drawing>
          <wp:inline distT="0" distB="0" distL="0" distR="0" wp14:anchorId="775E7A90" wp14:editId="7E90DE1F">
            <wp:extent cx="6062000" cy="2819400"/>
            <wp:effectExtent l="0" t="0" r="0" b="0"/>
            <wp:docPr id="2" name="Рисунок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17" cstate="email">
                      <a:extLst>
                        <a:ext uri="{28A0092B-C50C-407E-A947-70E740481C1C}">
                          <a14:useLocalDpi xmlns:a14="http://schemas.microsoft.com/office/drawing/2010/main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055869" cy="2816548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103946" w:rsidRPr="00AF3CAB" w:rsidRDefault="00103946" w:rsidP="00AF3CAB">
      <w:pPr>
        <w:widowControl w:val="0"/>
        <w:spacing w:after="0"/>
        <w:ind w:firstLine="708"/>
        <w:jc w:val="both"/>
        <w:rPr>
          <w:rFonts w:ascii="Times New Roman" w:eastAsia="Times New Roman" w:hAnsi="Times New Roman" w:cs="Times New Roman"/>
          <w:color w:val="000000"/>
          <w:sz w:val="26"/>
          <w:szCs w:val="26"/>
          <w:lang w:eastAsia="ru-RU"/>
        </w:rPr>
      </w:pPr>
    </w:p>
    <w:bookmarkEnd w:id="1"/>
    <w:bookmarkEnd w:id="2"/>
    <w:p w:rsidR="00F71847" w:rsidRPr="00A81C6D" w:rsidRDefault="00A81C6D" w:rsidP="00A81C6D">
      <w:pPr>
        <w:jc w:val="center"/>
        <w:rPr>
          <w:rFonts w:ascii="Times New Roman" w:hAnsi="Times New Roman" w:cs="Times New Roman"/>
          <w:i/>
          <w:lang w:eastAsia="ru-RU"/>
        </w:rPr>
      </w:pPr>
      <w:r w:rsidRPr="00A81C6D">
        <w:rPr>
          <w:rFonts w:ascii="Times New Roman" w:hAnsi="Times New Roman" w:cs="Times New Roman"/>
          <w:i/>
          <w:lang w:eastAsia="ru-RU"/>
        </w:rPr>
        <w:t>Рис. 9</w:t>
      </w:r>
    </w:p>
    <w:sectPr w:rsidR="00F71847" w:rsidRPr="00A81C6D" w:rsidSect="005C10BA">
      <w:footerReference w:type="default" r:id="rId18"/>
      <w:pgSz w:w="11906" w:h="16838"/>
      <w:pgMar w:top="1134" w:right="567" w:bottom="1134" w:left="1701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endnote w:type="separator" w:id="-1">
    <w:p w:rsidR="00CF6C09" w:rsidRDefault="00CF6C09" w:rsidP="0070028C">
      <w:pPr>
        <w:spacing w:after="0" w:line="240" w:lineRule="auto"/>
      </w:pPr>
      <w:r>
        <w:separator/>
      </w:r>
    </w:p>
  </w:endnote>
  <w:endnote w:type="continuationSeparator" w:id="0">
    <w:p w:rsidR="00CF6C09" w:rsidRDefault="00CF6C09" w:rsidP="0070028C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sdt>
    <w:sdtPr>
      <w:id w:val="-1798056868"/>
      <w:docPartObj>
        <w:docPartGallery w:val="Page Numbers (Bottom of Page)"/>
        <w:docPartUnique/>
      </w:docPartObj>
    </w:sdtPr>
    <w:sdtEndPr/>
    <w:sdtContent>
      <w:p w:rsidR="0070028C" w:rsidRDefault="0070028C">
        <w:pPr>
          <w:pStyle w:val="a8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CF58D9">
          <w:rPr>
            <w:noProof/>
          </w:rPr>
          <w:t>2</w:t>
        </w:r>
        <w:r>
          <w:fldChar w:fldCharType="end"/>
        </w:r>
      </w:p>
    </w:sdtContent>
  </w:sdt>
  <w:p w:rsidR="0070028C" w:rsidRDefault="0070028C">
    <w:pPr>
      <w:pStyle w:val="a8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footnote w:type="separator" w:id="-1">
    <w:p w:rsidR="00CF6C09" w:rsidRDefault="00CF6C09" w:rsidP="0070028C">
      <w:pPr>
        <w:spacing w:after="0" w:line="240" w:lineRule="auto"/>
      </w:pPr>
      <w:r>
        <w:separator/>
      </w:r>
    </w:p>
  </w:footnote>
  <w:footnote w:type="continuationSeparator" w:id="0">
    <w:p w:rsidR="00CF6C09" w:rsidRDefault="00CF6C09" w:rsidP="0070028C">
      <w:pPr>
        <w:spacing w:after="0" w:line="240" w:lineRule="auto"/>
      </w:pPr>
      <w:r>
        <w:continuationSeparator/>
      </w:r>
    </w:p>
  </w:footnote>
  <w:footnote w:id="1">
    <w:p w:rsidR="009C010A" w:rsidRPr="00AF3CAB" w:rsidRDefault="009C010A" w:rsidP="009C010A">
      <w:pPr>
        <w:widowControl w:val="0"/>
        <w:ind w:firstLine="709"/>
        <w:contextualSpacing/>
        <w:jc w:val="both"/>
        <w:rPr>
          <w:rFonts w:ascii="Times New Roman" w:eastAsia="Calibri" w:hAnsi="Times New Roman" w:cs="Times New Roman"/>
        </w:rPr>
      </w:pPr>
      <w:r w:rsidRPr="00AF3CAB">
        <w:rPr>
          <w:rStyle w:val="ac"/>
          <w:rFonts w:ascii="Times New Roman" w:hAnsi="Times New Roman"/>
        </w:rPr>
        <w:footnoteRef/>
      </w:r>
      <w:r w:rsidRPr="00AF3CAB">
        <w:rPr>
          <w:rFonts w:ascii="Times New Roman" w:hAnsi="Times New Roman" w:cs="Times New Roman"/>
        </w:rPr>
        <w:t xml:space="preserve"/>
      </w:r>
      <w:r w:rsidRPr="00AF3CAB">
        <w:rPr>
          <w:rFonts w:ascii="Times New Roman" w:eastAsia="Calibri" w:hAnsi="Times New Roman" w:cs="Times New Roman"/>
        </w:rPr>
        <w:t>Руководителю образовательной организации рекомендуется возложить на технического специалиста обязанность по осуществлению проверки соблюдения участниками итогового сочинения (изложения) требования № 2 «Самостоятельность написания итогового сочинения (изложения)» посредством системы автоматической проверки текстов на наличие заимствований («Антиплагиат» и др.). В таком случае к экспертам комиссии образовательной организации поступают итоговые сочинения (изложения), прошедшие проверку на выполнение требования № 2 «Самостоятельность написания итогового сочинения (изложения)».</w:t>
      </w:r>
    </w:p>
    <w:p w:rsidR="009C010A" w:rsidRDefault="009C010A" w:rsidP="009C010A">
      <w:pPr>
        <w:pStyle w:val="aa"/>
      </w:pP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12976191"/>
    <w:multiLevelType w:val="hybridMultilevel"/>
    <w:tmpl w:val="93F00B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19592596"/>
    <w:multiLevelType w:val="hybridMultilevel"/>
    <w:tmpl w:val="30464F5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1B6D6813"/>
    <w:multiLevelType w:val="hybridMultilevel"/>
    <w:tmpl w:val="BE1CE7B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2C223EBD"/>
    <w:multiLevelType w:val="hybridMultilevel"/>
    <w:tmpl w:val="09A43A24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5C4913EA"/>
    <w:multiLevelType w:val="hybridMultilevel"/>
    <w:tmpl w:val="2E8E8688"/>
    <w:lvl w:ilvl="0" w:tplc="F9F23D54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5" w15:restartNumberingAfterBreak="0">
    <w:nsid w:val="7B3D14D5"/>
    <w:multiLevelType w:val="hybridMultilevel"/>
    <w:tmpl w:val="855C8BE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1"/>
  </w:num>
  <w:num w:numId="2">
    <w:abstractNumId w:val="2"/>
  </w:num>
  <w:num w:numId="3">
    <w:abstractNumId w:val="4"/>
  </w:num>
  <w:num w:numId="4">
    <w:abstractNumId w:val="0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519B2"/>
    <w:rsid w:val="00034DAC"/>
    <w:rsid w:val="000D3757"/>
    <w:rsid w:val="00103946"/>
    <w:rsid w:val="00166CF5"/>
    <w:rsid w:val="00176A44"/>
    <w:rsid w:val="001C1244"/>
    <w:rsid w:val="001F4B71"/>
    <w:rsid w:val="00227C96"/>
    <w:rsid w:val="002C00DE"/>
    <w:rsid w:val="003178B7"/>
    <w:rsid w:val="003608A1"/>
    <w:rsid w:val="003939B5"/>
    <w:rsid w:val="00461BA4"/>
    <w:rsid w:val="0049765E"/>
    <w:rsid w:val="004A348A"/>
    <w:rsid w:val="00537943"/>
    <w:rsid w:val="005663E4"/>
    <w:rsid w:val="005B221A"/>
    <w:rsid w:val="005C10BA"/>
    <w:rsid w:val="0061791C"/>
    <w:rsid w:val="0068587B"/>
    <w:rsid w:val="006A4B8D"/>
    <w:rsid w:val="006C3BDE"/>
    <w:rsid w:val="0070028C"/>
    <w:rsid w:val="007519B2"/>
    <w:rsid w:val="00790A83"/>
    <w:rsid w:val="0079604E"/>
    <w:rsid w:val="00846656"/>
    <w:rsid w:val="00857C9C"/>
    <w:rsid w:val="00862E40"/>
    <w:rsid w:val="009C010A"/>
    <w:rsid w:val="00A41097"/>
    <w:rsid w:val="00A81C6D"/>
    <w:rsid w:val="00AF3CAB"/>
    <w:rsid w:val="00B219EE"/>
    <w:rsid w:val="00B41B59"/>
    <w:rsid w:val="00B607F6"/>
    <w:rsid w:val="00B66355"/>
    <w:rsid w:val="00B77400"/>
    <w:rsid w:val="00BA481E"/>
    <w:rsid w:val="00C6334A"/>
    <w:rsid w:val="00C672E4"/>
    <w:rsid w:val="00CE6429"/>
    <w:rsid w:val="00CF58D9"/>
    <w:rsid w:val="00CF6C09"/>
    <w:rsid w:val="00DF4834"/>
    <w:rsid w:val="00E33F02"/>
    <w:rsid w:val="00E37813"/>
    <w:rsid w:val="00E911E2"/>
    <w:rsid w:val="00EE7D36"/>
    <w:rsid w:val="00EF2FE7"/>
    <w:rsid w:val="00F23246"/>
    <w:rsid w:val="00F447FE"/>
    <w:rsid w:val="00F62428"/>
    <w:rsid w:val="00F71847"/>
    <w:rsid w:val="00F803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D82B7A1-B766-4A9A-A69B-0F14813A42B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4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semiHidden="1" w:uiPriority="59" w:unhideWhenUsed="1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</w:latentStyles>
  <w:style w:type="paragraph" w:default="1" w:styleId="a">
    <w:name w:val="Normal"/>
    <w:qFormat/>
    <w:rsid w:val="009C010A"/>
  </w:style>
  <w:style w:type="paragraph" w:styleId="1">
    <w:name w:val="heading 1"/>
    <w:basedOn w:val="a"/>
    <w:next w:val="a"/>
    <w:link w:val="10"/>
    <w:uiPriority w:val="9"/>
    <w:qFormat/>
    <w:rsid w:val="004A348A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F71847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11">
    <w:name w:val="toc 1"/>
    <w:basedOn w:val="a"/>
    <w:next w:val="a"/>
    <w:autoRedefine/>
    <w:uiPriority w:val="39"/>
    <w:rsid w:val="004A348A"/>
    <w:pPr>
      <w:tabs>
        <w:tab w:val="left" w:pos="440"/>
        <w:tab w:val="right" w:leader="dot" w:pos="9498"/>
      </w:tabs>
      <w:spacing w:after="100" w:line="240" w:lineRule="auto"/>
    </w:pPr>
    <w:rPr>
      <w:rFonts w:ascii="Times New Roman" w:eastAsia="Times New Roman" w:hAnsi="Times New Roman" w:cs="Times New Roman"/>
      <w:sz w:val="28"/>
      <w:szCs w:val="24"/>
      <w:lang w:eastAsia="ru-RU"/>
    </w:rPr>
  </w:style>
  <w:style w:type="character" w:styleId="a3">
    <w:name w:val="Hyperlink"/>
    <w:uiPriority w:val="99"/>
    <w:rsid w:val="004A348A"/>
    <w:rPr>
      <w:rFonts w:cs="Times New Roman"/>
      <w:color w:val="0000FF"/>
      <w:u w:val="single"/>
    </w:rPr>
  </w:style>
  <w:style w:type="character" w:customStyle="1" w:styleId="10">
    <w:name w:val="Заголовок 1 Знак"/>
    <w:basedOn w:val="a0"/>
    <w:link w:val="1"/>
    <w:uiPriority w:val="9"/>
    <w:rsid w:val="004A348A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a4">
    <w:name w:val="TOC Heading"/>
    <w:basedOn w:val="1"/>
    <w:next w:val="a"/>
    <w:uiPriority w:val="39"/>
    <w:unhideWhenUsed/>
    <w:qFormat/>
    <w:rsid w:val="004A348A"/>
    <w:pPr>
      <w:outlineLvl w:val="9"/>
    </w:pPr>
    <w:rPr>
      <w:lang w:eastAsia="ru-RU"/>
    </w:rPr>
  </w:style>
  <w:style w:type="paragraph" w:styleId="a5">
    <w:name w:val="List Paragraph"/>
    <w:basedOn w:val="a"/>
    <w:uiPriority w:val="34"/>
    <w:qFormat/>
    <w:rsid w:val="004A348A"/>
    <w:pPr>
      <w:ind w:left="720"/>
      <w:contextualSpacing/>
    </w:pPr>
  </w:style>
  <w:style w:type="paragraph" w:styleId="a6">
    <w:name w:val="header"/>
    <w:basedOn w:val="a"/>
    <w:link w:val="a7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70028C"/>
  </w:style>
  <w:style w:type="paragraph" w:styleId="a8">
    <w:name w:val="footer"/>
    <w:basedOn w:val="a"/>
    <w:link w:val="a9"/>
    <w:uiPriority w:val="99"/>
    <w:unhideWhenUsed/>
    <w:rsid w:val="0070028C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70028C"/>
  </w:style>
  <w:style w:type="character" w:customStyle="1" w:styleId="20">
    <w:name w:val="Заголовок 2 Знак"/>
    <w:basedOn w:val="a0"/>
    <w:link w:val="2"/>
    <w:uiPriority w:val="9"/>
    <w:semiHidden/>
    <w:rsid w:val="00F71847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aa">
    <w:name w:val="footnote text"/>
    <w:basedOn w:val="a"/>
    <w:link w:val="ab"/>
    <w:uiPriority w:val="99"/>
    <w:rsid w:val="00F71847"/>
    <w:pPr>
      <w:spacing w:after="0" w:line="240" w:lineRule="auto"/>
    </w:pPr>
    <w:rPr>
      <w:rFonts w:ascii="Times New Roman" w:eastAsia="Calibri" w:hAnsi="Times New Roman" w:cs="Times New Roman"/>
      <w:sz w:val="20"/>
      <w:szCs w:val="20"/>
      <w:lang w:eastAsia="ru-RU"/>
    </w:rPr>
  </w:style>
  <w:style w:type="character" w:customStyle="1" w:styleId="ab">
    <w:name w:val="Текст сноски Знак"/>
    <w:basedOn w:val="a0"/>
    <w:link w:val="aa"/>
    <w:uiPriority w:val="99"/>
    <w:rsid w:val="00F71847"/>
    <w:rPr>
      <w:rFonts w:ascii="Times New Roman" w:eastAsia="Calibri" w:hAnsi="Times New Roman" w:cs="Times New Roman"/>
      <w:sz w:val="20"/>
      <w:szCs w:val="20"/>
      <w:lang w:eastAsia="ru-RU"/>
    </w:rPr>
  </w:style>
  <w:style w:type="character" w:styleId="ac">
    <w:name w:val="footnote reference"/>
    <w:uiPriority w:val="99"/>
    <w:rsid w:val="00F71847"/>
    <w:rPr>
      <w:rFonts w:cs="Times New Roman"/>
      <w:vertAlign w:val="superscript"/>
    </w:rPr>
  </w:style>
  <w:style w:type="paragraph" w:styleId="21">
    <w:name w:val="toc 2"/>
    <w:basedOn w:val="a"/>
    <w:next w:val="a"/>
    <w:autoRedefine/>
    <w:uiPriority w:val="39"/>
    <w:unhideWhenUsed/>
    <w:rsid w:val="00F71847"/>
    <w:pPr>
      <w:spacing w:after="100"/>
      <w:ind w:left="220"/>
    </w:pPr>
  </w:style>
  <w:style w:type="paragraph" w:styleId="ad">
    <w:name w:val="Balloon Text"/>
    <w:basedOn w:val="a"/>
    <w:link w:val="ae"/>
    <w:uiPriority w:val="99"/>
    <w:semiHidden/>
    <w:unhideWhenUsed/>
    <w:rsid w:val="006C3BDE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e">
    <w:name w:val="Текст выноски Знак"/>
    <w:basedOn w:val="a0"/>
    <w:link w:val="ad"/>
    <w:uiPriority w:val="99"/>
    <w:semiHidden/>
    <w:rsid w:val="006C3BDE"/>
    <w:rPr>
      <w:rFonts w:ascii="Tahoma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988293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39173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0444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<Relationships xmlns="http://schemas.openxmlformats.org/package/2006/relationships"><Relationship Id="rId8" Type="http://schemas.openxmlformats.org/officeDocument/2006/relationships/hyperlink" Target="http://www.rustest.ru/img/ege/ege2008-blank-r.jpg" TargetMode="External"/><Relationship Id="rId13" Type="http://schemas.openxmlformats.org/officeDocument/2006/relationships/image" Target="media/image5.png"/><Relationship Id="rId18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4.png"/><Relationship Id="rId17" Type="http://schemas.openxmlformats.org/officeDocument/2006/relationships/image" Target="media/image9.emf"/><Relationship Id="rId2" Type="http://schemas.openxmlformats.org/officeDocument/2006/relationships/numbering" Target="numbering.xml"/><Relationship Id="rId16" Type="http://schemas.openxmlformats.org/officeDocument/2006/relationships/image" Target="media/image8.png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3.png"/><Relationship Id="rId5" Type="http://schemas.openxmlformats.org/officeDocument/2006/relationships/webSettings" Target="webSettings.xml"/><Relationship Id="rId15" Type="http://schemas.openxmlformats.org/officeDocument/2006/relationships/image" Target="media/image7.jpeg"/><Relationship Id="rId10" Type="http://schemas.openxmlformats.org/officeDocument/2006/relationships/image" Target="media/image2.png"/><Relationship Id="rId19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image" Target="media/image1.png"/><Relationship Id="rId14" Type="http://schemas.openxmlformats.org/officeDocument/2006/relationships/image" Target="media/image6.png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7686A8D8-4509-4684-8FB1-84C5B033C026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2082</Words>
  <Characters>11869</Characters>
  <Application>Microsoft Office Word</Application>
  <DocSecurity>0</DocSecurity>
  <Lines>98</Lines>
  <Paragraphs>27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Рособрнадзор</Company>
  <LinksUpToDate>false</LinksUpToDate>
  <CharactersWithSpaces>13924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Саламадина Дарья Олеговна</dc:creator>
  <cp:lastModifiedBy>MBTY</cp:lastModifiedBy>
  <cp:revision>3</cp:revision>
  <cp:lastPrinted>2016-10-07T13:39:00Z</cp:lastPrinted>
  <dcterms:created xsi:type="dcterms:W3CDTF">2016-11-14T22:41:00Z</dcterms:created>
  <dcterms:modified xsi:type="dcterms:W3CDTF">2016-11-14T22:41:00Z</dcterms:modified>
</cp:coreProperties>
</file>