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B7" w:rsidRDefault="00E81FB7">
      <w:pPr>
        <w:autoSpaceDE w:val="0"/>
        <w:ind w:firstLine="709"/>
        <w:jc w:val="center"/>
        <w:rPr>
          <w:rFonts w:cs="Times New Roman"/>
          <w:b/>
          <w:sz w:val="28"/>
          <w:szCs w:val="28"/>
        </w:rPr>
      </w:pPr>
      <w:bookmarkStart w:id="0" w:name="_GoBack"/>
      <w:bookmarkEnd w:id="0"/>
      <w:r>
        <w:rPr>
          <w:rFonts w:cs="Times New Roman"/>
          <w:b/>
          <w:sz w:val="28"/>
          <w:szCs w:val="28"/>
        </w:rPr>
        <w:t>ПОЛОЖЕНИЕ</w:t>
      </w:r>
    </w:p>
    <w:p w:rsidR="00F72FD6" w:rsidRDefault="00E81FB7">
      <w:pPr>
        <w:autoSpaceDE w:val="0"/>
        <w:ind w:firstLine="709"/>
        <w:jc w:val="center"/>
        <w:rPr>
          <w:rFonts w:cs="Times New Roman"/>
          <w:b/>
          <w:sz w:val="28"/>
          <w:szCs w:val="28"/>
        </w:rPr>
      </w:pPr>
      <w:r>
        <w:rPr>
          <w:rFonts w:cs="Times New Roman"/>
          <w:b/>
          <w:sz w:val="28"/>
          <w:szCs w:val="28"/>
        </w:rPr>
        <w:t xml:space="preserve">о первичной профсоюзной организации </w:t>
      </w:r>
      <w:r w:rsidR="00CE7178">
        <w:rPr>
          <w:rFonts w:cs="Times New Roman"/>
          <w:b/>
          <w:sz w:val="28"/>
          <w:szCs w:val="28"/>
        </w:rPr>
        <w:t xml:space="preserve">муниципального бюджетного  </w:t>
      </w:r>
      <w:r w:rsidR="00F72FD6">
        <w:rPr>
          <w:rFonts w:cs="Times New Roman"/>
          <w:b/>
          <w:sz w:val="28"/>
          <w:szCs w:val="28"/>
        </w:rPr>
        <w:t>обще</w:t>
      </w:r>
      <w:r w:rsidR="00CE7178">
        <w:rPr>
          <w:rFonts w:cs="Times New Roman"/>
          <w:b/>
          <w:sz w:val="28"/>
          <w:szCs w:val="28"/>
        </w:rPr>
        <w:t xml:space="preserve">образовательного учреждения </w:t>
      </w:r>
      <w:r w:rsidR="00F72FD6">
        <w:rPr>
          <w:rFonts w:cs="Times New Roman"/>
          <w:b/>
          <w:sz w:val="28"/>
          <w:szCs w:val="28"/>
        </w:rPr>
        <w:t xml:space="preserve">Луначарской средней общеобразовательной школы №8 </w:t>
      </w:r>
    </w:p>
    <w:p w:rsidR="00E81FB7" w:rsidRDefault="00761CF2">
      <w:pPr>
        <w:autoSpaceDE w:val="0"/>
        <w:ind w:firstLine="709"/>
        <w:jc w:val="center"/>
        <w:rPr>
          <w:rFonts w:cs="Times New Roman"/>
          <w:b/>
          <w:sz w:val="28"/>
          <w:szCs w:val="28"/>
        </w:rPr>
      </w:pPr>
      <w:r>
        <w:rPr>
          <w:rFonts w:cs="Times New Roman"/>
          <w:b/>
          <w:sz w:val="28"/>
          <w:szCs w:val="28"/>
        </w:rPr>
        <w:t xml:space="preserve">Егорлыкской районной профсоюзной </w:t>
      </w:r>
      <w:r w:rsidR="00E81FB7">
        <w:rPr>
          <w:rFonts w:cs="Times New Roman"/>
          <w:b/>
          <w:sz w:val="28"/>
          <w:szCs w:val="28"/>
        </w:rPr>
        <w:t xml:space="preserve">организации </w:t>
      </w:r>
      <w:r>
        <w:rPr>
          <w:rFonts w:cs="Times New Roman"/>
          <w:b/>
          <w:sz w:val="28"/>
          <w:szCs w:val="28"/>
        </w:rPr>
        <w:t xml:space="preserve">работников учреждений образования </w:t>
      </w:r>
      <w:r w:rsidR="00E81FB7">
        <w:rPr>
          <w:rFonts w:cs="Times New Roman"/>
          <w:b/>
          <w:sz w:val="28"/>
          <w:szCs w:val="28"/>
        </w:rPr>
        <w:t xml:space="preserve"> Профсоюза работников народного образования и науки Российской Федерации</w:t>
      </w:r>
    </w:p>
    <w:p w:rsidR="00E81FB7" w:rsidRDefault="00E81FB7">
      <w:pPr>
        <w:autoSpaceDE w:val="0"/>
        <w:ind w:firstLine="709"/>
        <w:jc w:val="center"/>
        <w:rPr>
          <w:rFonts w:cs="Times New Roman"/>
          <w:b/>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E81FB7" w:rsidRDefault="00E81FB7">
      <w:pPr>
        <w:autoSpaceDE w:val="0"/>
        <w:ind w:firstLine="709"/>
        <w:jc w:val="center"/>
        <w:rPr>
          <w:rFonts w:cs="Times New Roman"/>
          <w:b/>
          <w:sz w:val="28"/>
          <w:szCs w:val="28"/>
        </w:rPr>
      </w:pPr>
    </w:p>
    <w:p w:rsidR="00E81FB7" w:rsidRDefault="00E81FB7" w:rsidP="00C87366">
      <w:pPr>
        <w:autoSpaceDE w:val="0"/>
        <w:jc w:val="both"/>
        <w:rPr>
          <w:rFonts w:cs="Times New Roman"/>
          <w:sz w:val="28"/>
          <w:szCs w:val="28"/>
        </w:rPr>
      </w:pPr>
      <w:r>
        <w:rPr>
          <w:rFonts w:cs="Times New Roman"/>
          <w:sz w:val="28"/>
          <w:szCs w:val="28"/>
        </w:rPr>
        <w:t xml:space="preserve">1.1. Положение о первичной профсоюзной организации </w:t>
      </w:r>
      <w:r w:rsidR="00C87366" w:rsidRPr="00C87366">
        <w:rPr>
          <w:rFonts w:cs="Times New Roman"/>
          <w:sz w:val="28"/>
          <w:szCs w:val="28"/>
        </w:rPr>
        <w:t xml:space="preserve">муниципального бюджетного </w:t>
      </w:r>
      <w:r w:rsidR="00C53643">
        <w:rPr>
          <w:rFonts w:cs="Times New Roman"/>
          <w:sz w:val="28"/>
          <w:szCs w:val="28"/>
        </w:rPr>
        <w:t>обще</w:t>
      </w:r>
      <w:r w:rsidR="00C87366" w:rsidRPr="00C87366">
        <w:rPr>
          <w:rFonts w:cs="Times New Roman"/>
          <w:sz w:val="28"/>
          <w:szCs w:val="28"/>
        </w:rPr>
        <w:t xml:space="preserve">образовательного учреждения </w:t>
      </w:r>
      <w:r w:rsidR="00C53643">
        <w:rPr>
          <w:rFonts w:cs="Times New Roman"/>
          <w:sz w:val="28"/>
          <w:szCs w:val="28"/>
        </w:rPr>
        <w:t xml:space="preserve">Луначарской средней общеобразовательной школы №8 </w:t>
      </w:r>
      <w:r w:rsidR="00C87366" w:rsidRPr="00C87366">
        <w:rPr>
          <w:rFonts w:cs="Times New Roman"/>
          <w:sz w:val="28"/>
          <w:szCs w:val="28"/>
        </w:rPr>
        <w:t>Егорлыкской районной профсоюзной организации работников учреждений образования  Профсоюза работников народного образования и науки Российской Федерации</w:t>
      </w:r>
      <w:r w:rsidR="00C87366">
        <w:rPr>
          <w:rFonts w:cs="Times New Roman"/>
          <w:sz w:val="28"/>
          <w:szCs w:val="28"/>
        </w:rPr>
        <w:t xml:space="preserve"> </w:t>
      </w:r>
      <w:r>
        <w:rPr>
          <w:rFonts w:cs="Times New Roman"/>
          <w:sz w:val="28"/>
          <w:szCs w:val="28"/>
        </w:rPr>
        <w:t xml:space="preserve">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(далее – Устав Профсоюза)  и является внутрисоюзным нормативным правовым</w:t>
      </w:r>
      <w:r>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E81FB7" w:rsidRDefault="00E81FB7">
      <w:pPr>
        <w:ind w:firstLine="709"/>
        <w:jc w:val="both"/>
        <w:rPr>
          <w:rFonts w:cs="Times New Roman"/>
          <w:sz w:val="28"/>
          <w:szCs w:val="28"/>
        </w:rPr>
      </w:pPr>
      <w:r>
        <w:rPr>
          <w:rFonts w:cs="Times New Roman"/>
          <w:sz w:val="28"/>
          <w:szCs w:val="28"/>
        </w:rPr>
        <w:t xml:space="preserve">1.2. Первичная  организация  Профсоюза </w:t>
      </w:r>
      <w:r w:rsidR="00C87366">
        <w:rPr>
          <w:rFonts w:cs="Times New Roman"/>
          <w:sz w:val="28"/>
          <w:szCs w:val="28"/>
        </w:rPr>
        <w:t xml:space="preserve">- </w:t>
      </w:r>
      <w:r>
        <w:rPr>
          <w:rFonts w:cs="Times New Roman"/>
          <w:sz w:val="28"/>
          <w:szCs w:val="28"/>
        </w:rPr>
        <w:t>объединение  членов  Профсоюза, работающих в</w:t>
      </w:r>
      <w:r w:rsidR="00C87366">
        <w:rPr>
          <w:rFonts w:cs="Times New Roman"/>
          <w:sz w:val="28"/>
          <w:szCs w:val="28"/>
        </w:rPr>
        <w:t xml:space="preserve"> </w:t>
      </w:r>
      <w:r w:rsidR="00C53643" w:rsidRPr="00C87366">
        <w:rPr>
          <w:rFonts w:cs="Times New Roman"/>
          <w:sz w:val="28"/>
          <w:szCs w:val="28"/>
        </w:rPr>
        <w:t>муниципально</w:t>
      </w:r>
      <w:r w:rsidR="00C53643">
        <w:rPr>
          <w:rFonts w:cs="Times New Roman"/>
          <w:sz w:val="28"/>
          <w:szCs w:val="28"/>
        </w:rPr>
        <w:t>м</w:t>
      </w:r>
      <w:r w:rsidR="00C53643" w:rsidRPr="00C87366">
        <w:rPr>
          <w:rFonts w:cs="Times New Roman"/>
          <w:sz w:val="28"/>
          <w:szCs w:val="28"/>
        </w:rPr>
        <w:t xml:space="preserve"> бюджетно</w:t>
      </w:r>
      <w:r w:rsidR="00C53643">
        <w:rPr>
          <w:rFonts w:cs="Times New Roman"/>
          <w:sz w:val="28"/>
          <w:szCs w:val="28"/>
        </w:rPr>
        <w:t>м</w:t>
      </w:r>
      <w:r w:rsidR="00C53643" w:rsidRPr="00C87366">
        <w:rPr>
          <w:rFonts w:cs="Times New Roman"/>
          <w:sz w:val="28"/>
          <w:szCs w:val="28"/>
        </w:rPr>
        <w:t xml:space="preserve"> </w:t>
      </w:r>
      <w:r w:rsidR="00C53643">
        <w:rPr>
          <w:rFonts w:cs="Times New Roman"/>
          <w:sz w:val="28"/>
          <w:szCs w:val="28"/>
        </w:rPr>
        <w:t>обще</w:t>
      </w:r>
      <w:r w:rsidR="00C53643" w:rsidRPr="00C87366">
        <w:rPr>
          <w:rFonts w:cs="Times New Roman"/>
          <w:sz w:val="28"/>
          <w:szCs w:val="28"/>
        </w:rPr>
        <w:t>образовательно</w:t>
      </w:r>
      <w:r w:rsidR="00C53643">
        <w:rPr>
          <w:rFonts w:cs="Times New Roman"/>
          <w:sz w:val="28"/>
          <w:szCs w:val="28"/>
        </w:rPr>
        <w:t>м</w:t>
      </w:r>
      <w:r w:rsidR="00C53643" w:rsidRPr="00C87366">
        <w:rPr>
          <w:rFonts w:cs="Times New Roman"/>
          <w:sz w:val="28"/>
          <w:szCs w:val="28"/>
        </w:rPr>
        <w:t xml:space="preserve"> учреждени</w:t>
      </w:r>
      <w:r w:rsidR="00C53643">
        <w:rPr>
          <w:rFonts w:cs="Times New Roman"/>
          <w:sz w:val="28"/>
          <w:szCs w:val="28"/>
        </w:rPr>
        <w:t>и</w:t>
      </w:r>
      <w:r w:rsidR="00C53643" w:rsidRPr="00C87366">
        <w:rPr>
          <w:rFonts w:cs="Times New Roman"/>
          <w:sz w:val="28"/>
          <w:szCs w:val="28"/>
        </w:rPr>
        <w:t xml:space="preserve"> </w:t>
      </w:r>
      <w:r w:rsidR="00C53643">
        <w:rPr>
          <w:rFonts w:cs="Times New Roman"/>
          <w:sz w:val="28"/>
          <w:szCs w:val="28"/>
        </w:rPr>
        <w:t>Луначарской средней общеобразовательной школе №8.</w:t>
      </w:r>
    </w:p>
    <w:p w:rsidR="00E81FB7" w:rsidRDefault="00E81FB7">
      <w:pPr>
        <w:autoSpaceDE w:val="0"/>
        <w:ind w:firstLine="709"/>
        <w:jc w:val="both"/>
        <w:rPr>
          <w:rFonts w:cs="Times New Roman"/>
          <w:sz w:val="28"/>
          <w:szCs w:val="28"/>
        </w:rPr>
      </w:pPr>
      <w:r>
        <w:rPr>
          <w:rFonts w:cs="Times New Roman"/>
          <w:sz w:val="28"/>
          <w:szCs w:val="28"/>
        </w:rPr>
        <w:t xml:space="preserve">Первичная организация Профсоюза является структурным подразделением </w:t>
      </w:r>
      <w:r w:rsidR="00C87366">
        <w:rPr>
          <w:rFonts w:cs="Times New Roman"/>
          <w:sz w:val="28"/>
          <w:szCs w:val="28"/>
        </w:rPr>
        <w:t xml:space="preserve">Егорлыкской районной профсоюзной организации </w:t>
      </w:r>
      <w:r>
        <w:rPr>
          <w:rFonts w:cs="Times New Roman"/>
          <w:sz w:val="28"/>
          <w:szCs w:val="28"/>
        </w:rPr>
        <w:t>(наименование районной (городской)) организации Профсоюза работников народного образования и науки РФ.</w:t>
      </w:r>
    </w:p>
    <w:p w:rsidR="00E81FB7" w:rsidRDefault="00E81FB7">
      <w:pPr>
        <w:autoSpaceDE w:val="0"/>
        <w:ind w:firstLine="709"/>
        <w:jc w:val="both"/>
        <w:rPr>
          <w:rFonts w:cs="Times New Roman"/>
          <w:sz w:val="28"/>
          <w:szCs w:val="28"/>
        </w:rPr>
      </w:pPr>
      <w:r>
        <w:rPr>
          <w:rFonts w:cs="Times New Roman"/>
          <w:sz w:val="28"/>
          <w:szCs w:val="28"/>
        </w:rPr>
        <w:t>1.3. Первичная организация Профсоюза создается работниками образовательно</w:t>
      </w:r>
      <w:r w:rsidR="00C53643">
        <w:rPr>
          <w:rFonts w:cs="Times New Roman"/>
          <w:sz w:val="28"/>
          <w:szCs w:val="28"/>
        </w:rPr>
        <w:t>го учреждения</w:t>
      </w:r>
      <w:r>
        <w:rPr>
          <w:rFonts w:cs="Times New Roman"/>
          <w:sz w:val="28"/>
          <w:szCs w:val="28"/>
        </w:rPr>
        <w:t xml:space="preserve"> на собрании при наличии не менее трех членов Профсоюза по согласованию с вышестоящим профсоюзным органом. </w:t>
      </w:r>
    </w:p>
    <w:p w:rsidR="00E81FB7" w:rsidRDefault="00E81FB7">
      <w:pPr>
        <w:autoSpaceDE w:val="0"/>
        <w:ind w:firstLine="709"/>
        <w:jc w:val="both"/>
        <w:rPr>
          <w:rFonts w:cs="Times New Roman"/>
          <w:sz w:val="28"/>
          <w:szCs w:val="28"/>
        </w:rPr>
      </w:pPr>
      <w:r>
        <w:rPr>
          <w:rFonts w:cs="Times New Roman"/>
          <w:sz w:val="28"/>
          <w:szCs w:val="28"/>
        </w:rPr>
        <w:t>1.4. Первичная организация Профсоюза действует на основании Уста</w:t>
      </w:r>
      <w:r>
        <w:rPr>
          <w:rFonts w:cs="Times New Roman"/>
          <w:sz w:val="28"/>
          <w:szCs w:val="28"/>
        </w:rPr>
        <w:softHyphen/>
        <w:t xml:space="preserve">ва Профсоюза, Положения о первичной организации, Положения о районной организации </w:t>
      </w:r>
      <w:r w:rsidR="00C87366">
        <w:rPr>
          <w:rFonts w:cs="Times New Roman"/>
          <w:sz w:val="28"/>
          <w:szCs w:val="28"/>
        </w:rPr>
        <w:t>П</w:t>
      </w:r>
      <w:r>
        <w:rPr>
          <w:rFonts w:cs="Times New Roman"/>
          <w:sz w:val="28"/>
          <w:szCs w:val="28"/>
        </w:rPr>
        <w:t>рофсоюза, иных нормативных правовых актов Профсоюза, руководствуется в своей деятельности зако</w:t>
      </w:r>
      <w:r>
        <w:rPr>
          <w:rFonts w:cs="Times New Roman"/>
          <w:sz w:val="28"/>
          <w:szCs w:val="28"/>
        </w:rPr>
        <w:softHyphen/>
        <w:t>нодательством Российской Федерации, Ростовской области, Администрации района, решениями Совет</w:t>
      </w:r>
      <w:r w:rsidR="00C87366">
        <w:rPr>
          <w:rFonts w:cs="Times New Roman"/>
          <w:sz w:val="28"/>
          <w:szCs w:val="28"/>
        </w:rPr>
        <w:t>а</w:t>
      </w:r>
      <w:r>
        <w:rPr>
          <w:rFonts w:cs="Times New Roman"/>
          <w:sz w:val="28"/>
          <w:szCs w:val="28"/>
        </w:rPr>
        <w:t xml:space="preserve"> районной организации Профсоюза</w:t>
      </w:r>
      <w:r w:rsidR="00C87366">
        <w:rPr>
          <w:rFonts w:cs="Times New Roman"/>
          <w:sz w:val="28"/>
          <w:szCs w:val="28"/>
        </w:rPr>
        <w:t>,</w:t>
      </w:r>
      <w:r>
        <w:rPr>
          <w:rFonts w:cs="Times New Roman"/>
          <w:sz w:val="28"/>
          <w:szCs w:val="28"/>
        </w:rPr>
        <w:t xml:space="preserve"> областного комитета Профсоюза.</w:t>
      </w:r>
    </w:p>
    <w:p w:rsidR="00E81FB7" w:rsidRDefault="00E81FB7">
      <w:pPr>
        <w:autoSpaceDE w:val="0"/>
        <w:ind w:firstLine="709"/>
        <w:jc w:val="both"/>
        <w:rPr>
          <w:sz w:val="28"/>
          <w:szCs w:val="28"/>
        </w:rPr>
      </w:pPr>
      <w:r>
        <w:rPr>
          <w:sz w:val="28"/>
          <w:szCs w:val="28"/>
        </w:rPr>
        <w:t xml:space="preserve">На основе Общего положения первичная профсоюзная организация принимает своё положение, утверждаемое на собрании и подлежащее регистрации в вышестоящем профсоюзном органе. </w:t>
      </w:r>
    </w:p>
    <w:p w:rsidR="00E81FB7" w:rsidRDefault="00E81FB7">
      <w:pPr>
        <w:autoSpaceDE w:val="0"/>
        <w:ind w:firstLine="709"/>
        <w:jc w:val="both"/>
        <w:rPr>
          <w:rFonts w:cs="Times New Roman"/>
          <w:sz w:val="28"/>
          <w:szCs w:val="28"/>
        </w:rPr>
      </w:pPr>
      <w:r>
        <w:rPr>
          <w:rFonts w:cs="Times New Roman"/>
          <w:sz w:val="28"/>
          <w:szCs w:val="28"/>
        </w:rPr>
        <w:t xml:space="preserve">1.5.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81FB7" w:rsidRDefault="00E81FB7">
      <w:pPr>
        <w:autoSpaceDE w:val="0"/>
        <w:ind w:firstLine="709"/>
        <w:jc w:val="both"/>
        <w:rPr>
          <w:rFonts w:cs="Times New Roman"/>
          <w:sz w:val="28"/>
          <w:szCs w:val="28"/>
        </w:rPr>
      </w:pPr>
      <w:r>
        <w:rPr>
          <w:rFonts w:cs="Times New Roman"/>
          <w:sz w:val="28"/>
          <w:szCs w:val="28"/>
        </w:rPr>
        <w:lastRenderedPageBreak/>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E81FB7" w:rsidRDefault="00E81FB7">
      <w:pPr>
        <w:autoSpaceDE w:val="0"/>
        <w:ind w:firstLine="709"/>
        <w:jc w:val="both"/>
        <w:rPr>
          <w:rFonts w:cs="Times New Roman"/>
          <w:sz w:val="28"/>
          <w:szCs w:val="28"/>
        </w:rPr>
      </w:pPr>
      <w:r>
        <w:rPr>
          <w:rFonts w:cs="Times New Roman"/>
          <w:sz w:val="28"/>
          <w:szCs w:val="28"/>
        </w:rPr>
        <w:t>1.6. Первичная организация Профсоюза 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в соответствии с законодательством Российской Федерации и Ростовской области.</w:t>
      </w:r>
    </w:p>
    <w:p w:rsidR="00E81FB7" w:rsidRDefault="00E81FB7">
      <w:pPr>
        <w:autoSpaceDE w:val="0"/>
        <w:ind w:firstLine="709"/>
        <w:jc w:val="both"/>
        <w:rPr>
          <w:rFonts w:cs="Times New Roman"/>
          <w:sz w:val="28"/>
          <w:szCs w:val="28"/>
        </w:rPr>
      </w:pPr>
      <w:r>
        <w:rPr>
          <w:rFonts w:cs="Times New Roman"/>
          <w:sz w:val="28"/>
          <w:szCs w:val="28"/>
        </w:rPr>
        <w:t>1.7.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E81FB7" w:rsidRDefault="00E81FB7">
      <w:pPr>
        <w:autoSpaceDE w:val="0"/>
        <w:ind w:firstLine="709"/>
        <w:jc w:val="both"/>
        <w:rPr>
          <w:sz w:val="28"/>
          <w:szCs w:val="28"/>
        </w:rPr>
      </w:pPr>
      <w:r>
        <w:rPr>
          <w:sz w:val="28"/>
          <w:szCs w:val="28"/>
        </w:rPr>
        <w:t>1.8. В образовательном учреждении</w:t>
      </w:r>
      <w:r>
        <w:rPr>
          <w:i/>
          <w:sz w:val="28"/>
          <w:szCs w:val="28"/>
        </w:rPr>
        <w:t xml:space="preserve"> </w:t>
      </w:r>
      <w:r>
        <w:rPr>
          <w:sz w:val="28"/>
          <w:szCs w:val="28"/>
        </w:rPr>
        <w:t xml:space="preserve">может быть создано не более одной первичной организации Профсоюза. </w:t>
      </w:r>
    </w:p>
    <w:p w:rsidR="00E81FB7" w:rsidRDefault="00E81FB7">
      <w:pPr>
        <w:autoSpaceDE w:val="0"/>
        <w:ind w:firstLine="709"/>
        <w:jc w:val="both"/>
      </w:pPr>
    </w:p>
    <w:p w:rsidR="00E81FB7" w:rsidRDefault="00E81FB7">
      <w:pPr>
        <w:pStyle w:val="210"/>
        <w:spacing w:after="0" w:line="240" w:lineRule="auto"/>
        <w:ind w:left="0" w:firstLine="709"/>
        <w:jc w:val="center"/>
      </w:pPr>
    </w:p>
    <w:p w:rsidR="00E81FB7" w:rsidRDefault="00E81FB7">
      <w:pPr>
        <w:pStyle w:val="210"/>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E81FB7" w:rsidRDefault="00E81FB7">
      <w:pPr>
        <w:autoSpaceDE w:val="0"/>
        <w:ind w:firstLine="709"/>
        <w:jc w:val="center"/>
        <w:rPr>
          <w:rFonts w:cs="Times New Roman"/>
          <w:b/>
          <w:bCs/>
          <w:iCs/>
          <w:sz w:val="28"/>
          <w:szCs w:val="28"/>
        </w:rPr>
      </w:pPr>
    </w:p>
    <w:p w:rsidR="00E81FB7" w:rsidRDefault="00E81FB7">
      <w:pPr>
        <w:autoSpaceDE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временно не работающий, пенсионер), вступившее в Профсоюз и состоящее на учете в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образовательном учреждении на основании трудового договора.</w:t>
      </w:r>
    </w:p>
    <w:p w:rsidR="00E81FB7" w:rsidRDefault="00E81FB7">
      <w:pPr>
        <w:ind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в образовательном учреждении,</w:t>
      </w:r>
      <w:r>
        <w:rPr>
          <w:rFonts w:cs="Times New Roman"/>
          <w:i/>
          <w:sz w:val="28"/>
          <w:szCs w:val="28"/>
        </w:rPr>
        <w:t xml:space="preserve"> </w:t>
      </w:r>
      <w:r>
        <w:rPr>
          <w:rFonts w:cs="Times New Roman"/>
          <w:sz w:val="28"/>
          <w:szCs w:val="28"/>
        </w:rPr>
        <w:t xml:space="preserve">действующее на основе Устава Профсоюза и Положения о первичной профсоюзной организации. </w:t>
      </w:r>
    </w:p>
    <w:p w:rsidR="00E81FB7" w:rsidRDefault="00E81FB7">
      <w:pPr>
        <w:ind w:firstLine="709"/>
        <w:jc w:val="both"/>
        <w:rPr>
          <w:rFonts w:cs="Times New Roman"/>
          <w:sz w:val="28"/>
          <w:szCs w:val="28"/>
        </w:rPr>
      </w:pPr>
      <w:r>
        <w:rPr>
          <w:rFonts w:cs="Times New Roman"/>
          <w:b/>
          <w:sz w:val="28"/>
          <w:szCs w:val="28"/>
        </w:rPr>
        <w:t>Территориальная организация Профсоюза</w:t>
      </w:r>
      <w:r>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или нескольких   муниципальных образований.</w:t>
      </w:r>
    </w:p>
    <w:p w:rsidR="00E81FB7" w:rsidRDefault="00E81FB7">
      <w:pPr>
        <w:ind w:firstLine="709"/>
        <w:jc w:val="both"/>
        <w:rPr>
          <w:rFonts w:cs="Times New Roman"/>
          <w:sz w:val="28"/>
          <w:szCs w:val="28"/>
        </w:rPr>
      </w:pPr>
      <w:r>
        <w:rPr>
          <w:rFonts w:cs="Times New Roman"/>
          <w:sz w:val="28"/>
          <w:szCs w:val="28"/>
        </w:rPr>
        <w:t>К территориальным организациям Профсоюза относятся:</w:t>
      </w:r>
    </w:p>
    <w:p w:rsidR="00E81FB7" w:rsidRDefault="00E81FB7">
      <w:pPr>
        <w:ind w:firstLine="709"/>
        <w:jc w:val="both"/>
        <w:rPr>
          <w:rFonts w:cs="Times New Roman"/>
          <w:sz w:val="28"/>
          <w:szCs w:val="28"/>
        </w:rPr>
      </w:pPr>
      <w:r>
        <w:rPr>
          <w:rFonts w:cs="Times New Roman"/>
          <w:sz w:val="28"/>
          <w:szCs w:val="28"/>
        </w:rPr>
        <w:t>Областная организация Профсоюза, действующая на территории Ростовской области;</w:t>
      </w:r>
    </w:p>
    <w:p w:rsidR="00E81FB7" w:rsidRDefault="00E81FB7">
      <w:pPr>
        <w:ind w:firstLine="709"/>
        <w:jc w:val="both"/>
        <w:rPr>
          <w:rFonts w:cs="Times New Roman"/>
          <w:sz w:val="28"/>
          <w:szCs w:val="28"/>
        </w:rPr>
      </w:pPr>
      <w:r>
        <w:rPr>
          <w:rFonts w:cs="Times New Roman"/>
          <w:sz w:val="28"/>
          <w:szCs w:val="28"/>
        </w:rPr>
        <w:t>Р</w:t>
      </w:r>
      <w:r>
        <w:rPr>
          <w:rFonts w:cs="Times New Roman"/>
          <w:sz w:val="28"/>
          <w:szCs w:val="28"/>
          <w:u w:val="single"/>
        </w:rPr>
        <w:t>айонная (городская) организация)</w:t>
      </w:r>
      <w:r>
        <w:rPr>
          <w:rFonts w:cs="Times New Roman"/>
          <w:sz w:val="28"/>
          <w:szCs w:val="28"/>
        </w:rPr>
        <w:t xml:space="preserve"> Профсоюза, действующая на территории муниципального образования.</w:t>
      </w:r>
    </w:p>
    <w:p w:rsidR="00E81FB7" w:rsidRDefault="00E81FB7">
      <w:pPr>
        <w:ind w:firstLine="709"/>
        <w:jc w:val="both"/>
        <w:rPr>
          <w:rFonts w:cs="Times New Roman"/>
          <w:i/>
          <w:sz w:val="28"/>
          <w:szCs w:val="28"/>
        </w:rPr>
      </w:pPr>
      <w:r>
        <w:rPr>
          <w:rFonts w:cs="Times New Roman"/>
          <w:b/>
          <w:sz w:val="28"/>
          <w:szCs w:val="28"/>
        </w:rPr>
        <w:lastRenderedPageBreak/>
        <w:t>Профсоюзный орган</w:t>
      </w:r>
      <w:r>
        <w:rPr>
          <w:rFonts w:cs="Times New Roman"/>
          <w:sz w:val="28"/>
          <w:szCs w:val="28"/>
        </w:rPr>
        <w:t xml:space="preserve"> – орган, образованный в соответствии с Уставом Профсоюза и Общим положением об организации Профсоюза</w:t>
      </w:r>
      <w:r>
        <w:rPr>
          <w:rFonts w:cs="Times New Roman"/>
          <w:i/>
          <w:sz w:val="28"/>
          <w:szCs w:val="28"/>
        </w:rPr>
        <w:t xml:space="preserve">. </w:t>
      </w:r>
    </w:p>
    <w:p w:rsidR="00E81FB7" w:rsidRDefault="00E81FB7">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rsidR="00E81FB7" w:rsidRDefault="00E81FB7">
      <w:pPr>
        <w:ind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E81FB7" w:rsidRDefault="00E81FB7">
      <w:pPr>
        <w:ind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rsidR="00E81FB7" w:rsidRDefault="00E81FB7">
      <w:pPr>
        <w:ind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районной организации Профсоюза;</w:t>
      </w:r>
    </w:p>
    <w:p w:rsidR="00E81FB7" w:rsidRDefault="00E81FB7">
      <w:pPr>
        <w:ind w:firstLine="709"/>
        <w:jc w:val="both"/>
        <w:rPr>
          <w:rFonts w:cs="Times New Roman"/>
          <w:sz w:val="28"/>
          <w:szCs w:val="28"/>
        </w:rPr>
      </w:pPr>
      <w:r>
        <w:rPr>
          <w:rFonts w:cs="Times New Roman"/>
          <w:b/>
          <w:sz w:val="28"/>
          <w:szCs w:val="28"/>
        </w:rPr>
        <w:t>Структурные подразделения первичной профсоюзной организации</w:t>
      </w:r>
      <w:r>
        <w:rPr>
          <w:rFonts w:cs="Times New Roman"/>
          <w:sz w:val="28"/>
          <w:szCs w:val="28"/>
        </w:rPr>
        <w:t xml:space="preserve"> – создаваемые по решению профсоюзного комитета профсоюзные организации  в структурных подразделениях образовательного учреждения. </w:t>
      </w:r>
    </w:p>
    <w:p w:rsidR="00E81FB7" w:rsidRDefault="00E81FB7">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xml:space="preserve">– юридическое лицо (организация системы образования), либо представитель работодателя, вступившие в трудовые отношения с работником. </w:t>
      </w:r>
    </w:p>
    <w:p w:rsidR="00E81FB7" w:rsidRDefault="00E81FB7">
      <w:pPr>
        <w:ind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 руководитель образовательного учреждения или уполномоченные им лица в соответствии с Трудовым кодексом РФ, законами, иными нормативными правовыми актами, учредительными документами образовательного учреждения  и локальными нормативными актами.</w:t>
      </w:r>
    </w:p>
    <w:p w:rsidR="00E81FB7" w:rsidRDefault="00E81FB7">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E81FB7" w:rsidRDefault="00E81FB7">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осуществляемая в порядке, устанавливаемом в соответствии  с Положением о первичной  организации Профсоюза.</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rsidR="00E81FB7" w:rsidRDefault="00E81FB7">
      <w:pPr>
        <w:autoSpaceDE w:val="0"/>
        <w:ind w:firstLine="709"/>
        <w:jc w:val="center"/>
        <w:rPr>
          <w:rFonts w:cs="Times New Roman"/>
          <w:b/>
          <w:bCs/>
          <w:sz w:val="28"/>
          <w:szCs w:val="28"/>
        </w:rPr>
      </w:pPr>
    </w:p>
    <w:p w:rsidR="00E81FB7" w:rsidRDefault="00E81FB7">
      <w:pPr>
        <w:autoSpaceDE w:val="0"/>
        <w:ind w:firstLine="709"/>
        <w:jc w:val="both"/>
        <w:rPr>
          <w:rFonts w:cs="Times New Roman"/>
          <w:b/>
          <w:sz w:val="28"/>
          <w:szCs w:val="28"/>
        </w:rPr>
      </w:pPr>
      <w:r>
        <w:rPr>
          <w:rFonts w:cs="Times New Roman"/>
          <w:b/>
          <w:sz w:val="28"/>
          <w:szCs w:val="28"/>
        </w:rPr>
        <w:t xml:space="preserve">3.1. Основными целями и задачами первичной  организации  Профсоюза  являются: </w:t>
      </w:r>
    </w:p>
    <w:p w:rsidR="00E81FB7" w:rsidRDefault="00E81FB7">
      <w:pPr>
        <w:autoSpaceDE w:val="0"/>
        <w:ind w:firstLine="709"/>
        <w:jc w:val="both"/>
        <w:rPr>
          <w:rFonts w:cs="Times New Roman"/>
          <w:sz w:val="28"/>
          <w:szCs w:val="28"/>
        </w:rPr>
      </w:pPr>
      <w:r>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E81FB7" w:rsidRDefault="00E81FB7">
      <w:pPr>
        <w:autoSpaceDE w:val="0"/>
        <w:ind w:firstLine="709"/>
        <w:jc w:val="both"/>
        <w:rPr>
          <w:rFonts w:cs="Times New Roman"/>
          <w:sz w:val="28"/>
          <w:szCs w:val="28"/>
        </w:rPr>
      </w:pPr>
      <w:r>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E81FB7" w:rsidRDefault="00E81FB7">
      <w:pPr>
        <w:autoSpaceDE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rsidR="00E81FB7" w:rsidRDefault="00E81FB7">
      <w:pPr>
        <w:autoSpaceDE w:val="0"/>
        <w:ind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являются:</w:t>
      </w:r>
    </w:p>
    <w:p w:rsidR="00E81FB7" w:rsidRDefault="00E81FB7">
      <w:pPr>
        <w:tabs>
          <w:tab w:val="left" w:pos="4030"/>
        </w:tabs>
        <w:autoSpaceDE w:val="0"/>
        <w:ind w:firstLine="709"/>
        <w:jc w:val="both"/>
        <w:rPr>
          <w:rFonts w:cs="Times New Roman"/>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E81FB7" w:rsidRDefault="00E81FB7">
      <w:pPr>
        <w:tabs>
          <w:tab w:val="left" w:pos="4030"/>
        </w:tabs>
        <w:autoSpaceDE w:val="0"/>
        <w:ind w:firstLine="709"/>
        <w:jc w:val="both"/>
        <w:rPr>
          <w:rFonts w:cs="Times New Roman"/>
          <w:sz w:val="28"/>
          <w:szCs w:val="28"/>
        </w:rPr>
      </w:pPr>
      <w:r>
        <w:rPr>
          <w:rFonts w:cs="Times New Roman"/>
          <w:bCs/>
          <w:sz w:val="28"/>
          <w:szCs w:val="28"/>
        </w:rPr>
        <w:lastRenderedPageBreak/>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E81FB7" w:rsidRDefault="00E81FB7">
      <w:pPr>
        <w:autoSpaceDE w:val="0"/>
        <w:ind w:firstLine="709"/>
        <w:jc w:val="both"/>
        <w:rPr>
          <w:rFonts w:cs="Times New Roman"/>
          <w:sz w:val="28"/>
          <w:szCs w:val="28"/>
        </w:rPr>
      </w:pPr>
      <w:r>
        <w:rPr>
          <w:rFonts w:cs="Times New Roman"/>
          <w:sz w:val="28"/>
          <w:szCs w:val="28"/>
        </w:rPr>
        <w:t>солидарность, взаимопомощь и ответственность организации Профсоюза перед членами Профсоюза и Профсоюзом за  реализацию уставных целей и задач Профсоюза;</w:t>
      </w:r>
    </w:p>
    <w:p w:rsidR="00E81FB7" w:rsidRDefault="00E81FB7">
      <w:pPr>
        <w:autoSpaceDE w:val="0"/>
        <w:ind w:firstLine="709"/>
        <w:jc w:val="both"/>
        <w:rPr>
          <w:rFonts w:cs="Times New Roman"/>
          <w:sz w:val="28"/>
          <w:szCs w:val="28"/>
        </w:rPr>
      </w:pPr>
      <w:r>
        <w:rPr>
          <w:rFonts w:cs="Times New Roman"/>
          <w:bCs/>
          <w:sz w:val="28"/>
          <w:szCs w:val="28"/>
        </w:rPr>
        <w:t>коллегиальность в работе организации Профсоюза, выборных профсоюзных органов и личная ответственность избранных в них профсоюзных активистов</w:t>
      </w:r>
      <w:r>
        <w:rPr>
          <w:rFonts w:cs="Times New Roman"/>
          <w:sz w:val="28"/>
          <w:szCs w:val="28"/>
        </w:rPr>
        <w:t>;</w:t>
      </w:r>
    </w:p>
    <w:p w:rsidR="00E81FB7" w:rsidRDefault="00E81FB7">
      <w:pPr>
        <w:autoSpaceDE w:val="0"/>
        <w:ind w:firstLine="709"/>
        <w:jc w:val="both"/>
        <w:rPr>
          <w:rFonts w:cs="Times New Roman"/>
          <w:sz w:val="28"/>
          <w:szCs w:val="28"/>
        </w:rPr>
      </w:pPr>
      <w:r>
        <w:rPr>
          <w:rFonts w:cs="Times New Roman"/>
          <w:sz w:val="28"/>
          <w:szCs w:val="28"/>
        </w:rPr>
        <w:t>гласность и открытость в работе организации Профсоюза и  выборных профсоюзных органов;</w:t>
      </w:r>
    </w:p>
    <w:p w:rsidR="00E81FB7" w:rsidRDefault="00E81FB7">
      <w:pPr>
        <w:autoSpaceDE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E81FB7" w:rsidRDefault="00E81FB7">
      <w:pPr>
        <w:autoSpaceDE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E81FB7" w:rsidRDefault="00E81FB7">
      <w:pPr>
        <w:autoSpaceDE w:val="0"/>
        <w:ind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E81FB7" w:rsidRDefault="00E81FB7">
      <w:pPr>
        <w:autoSpaceDE w:val="0"/>
        <w:ind w:firstLine="709"/>
        <w:jc w:val="both"/>
        <w:rPr>
          <w:rFonts w:cs="Times New Roman"/>
          <w:sz w:val="28"/>
          <w:szCs w:val="28"/>
        </w:rPr>
      </w:pPr>
      <w:r>
        <w:rPr>
          <w:rFonts w:cs="Times New Roman"/>
          <w:sz w:val="28"/>
          <w:szCs w:val="28"/>
        </w:rPr>
        <w:t>самостоятельность организации Профсоюза и ее выборных органов в принятии решений в пределах своих полномочий;</w:t>
      </w:r>
    </w:p>
    <w:p w:rsidR="00E81FB7" w:rsidRDefault="00E81FB7">
      <w:pPr>
        <w:autoSpaceDE w:val="0"/>
        <w:ind w:firstLine="709"/>
        <w:jc w:val="both"/>
        <w:rPr>
          <w:rFonts w:cs="Times New Roman"/>
          <w:sz w:val="28"/>
          <w:szCs w:val="28"/>
        </w:rPr>
      </w:pPr>
      <w:r>
        <w:rPr>
          <w:rFonts w:cs="Times New Roman"/>
          <w:sz w:val="28"/>
          <w:szCs w:val="28"/>
        </w:rPr>
        <w:t>соблюдение финансовой дисциплины;</w:t>
      </w:r>
    </w:p>
    <w:p w:rsidR="00E81FB7" w:rsidRDefault="00E81FB7">
      <w:pPr>
        <w:tabs>
          <w:tab w:val="left" w:pos="4030"/>
        </w:tabs>
        <w:autoSpaceDE w:val="0"/>
        <w:ind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rsidR="00E81FB7" w:rsidRDefault="00E81FB7">
      <w:pPr>
        <w:autoSpaceDE w:val="0"/>
        <w:ind w:firstLine="709"/>
        <w:jc w:val="center"/>
        <w:rPr>
          <w:rFonts w:cs="Times New Roman"/>
          <w:b/>
          <w:bCs/>
          <w:sz w:val="28"/>
          <w:szCs w:val="28"/>
        </w:rPr>
      </w:pPr>
      <w:r>
        <w:rPr>
          <w:rFonts w:cs="Times New Roman"/>
          <w:b/>
          <w:bCs/>
          <w:sz w:val="28"/>
          <w:szCs w:val="28"/>
        </w:rPr>
        <w:t>ОРГАНИЗАЦИИ ПРОФСОЮЗА</w:t>
      </w:r>
    </w:p>
    <w:p w:rsidR="00E81FB7" w:rsidRDefault="00E81FB7">
      <w:pPr>
        <w:autoSpaceDE w:val="0"/>
        <w:ind w:firstLine="709"/>
        <w:jc w:val="center"/>
        <w:rPr>
          <w:rFonts w:cs="Times New Roman"/>
          <w:b/>
          <w:sz w:val="28"/>
          <w:szCs w:val="28"/>
        </w:rPr>
      </w:pPr>
    </w:p>
    <w:p w:rsidR="00E81FB7" w:rsidRDefault="00E81FB7">
      <w:pPr>
        <w:pStyle w:val="210"/>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соответствующие органы государственной власти, органы  местного самоуправления и вышестоящие профсоюзные органы  для </w:t>
      </w:r>
      <w:r>
        <w:rPr>
          <w:rFonts w:ascii="Times New Roman" w:hAnsi="Times New Roman"/>
          <w:sz w:val="28"/>
          <w:szCs w:val="28"/>
        </w:rPr>
        <w:lastRenderedPageBreak/>
        <w:t>разрешения споров, связанных с деятельностью первичной профсоюзной организации и защитой прав и интересов членов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районной организации Профсоюза, в том числе по разработке и заключению отраслевого районного и областного соглашений, других соглашений;</w:t>
      </w:r>
    </w:p>
    <w:p w:rsidR="00E81FB7" w:rsidRDefault="00E81FB7">
      <w:pPr>
        <w:ind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районных организаций Профсоюза;</w:t>
      </w:r>
    </w:p>
    <w:p w:rsidR="00E81FB7" w:rsidRDefault="00E81FB7">
      <w:pPr>
        <w:ind w:firstLine="709"/>
        <w:jc w:val="both"/>
        <w:rPr>
          <w:rFonts w:cs="Times New Roman"/>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E81FB7" w:rsidRDefault="00E81FB7">
      <w:pPr>
        <w:ind w:firstLine="709"/>
        <w:jc w:val="both"/>
        <w:rPr>
          <w:rFonts w:cs="Times New Roman"/>
          <w:sz w:val="28"/>
          <w:szCs w:val="28"/>
        </w:rPr>
      </w:pPr>
      <w:r>
        <w:rPr>
          <w:rFonts w:cs="Times New Roman"/>
          <w:bCs/>
          <w:sz w:val="28"/>
          <w:szCs w:val="28"/>
        </w:rPr>
        <w:t>использовать возможности соответствующей районной, областной организаций Профсоюза и Профсоюза для обучения профсоюзных кадров и актива, получения и распространения информации, необходимой для своей деятельности</w:t>
      </w:r>
      <w:r>
        <w:rPr>
          <w:rFonts w:cs="Times New Roman"/>
          <w:sz w:val="28"/>
          <w:szCs w:val="28"/>
        </w:rPr>
        <w:t>;</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81FB7" w:rsidRDefault="00E81FB7">
      <w:pPr>
        <w:autoSpaceDE w:val="0"/>
        <w:ind w:firstLine="709"/>
        <w:jc w:val="both"/>
        <w:rPr>
          <w:rFonts w:cs="Times New Roman"/>
          <w:sz w:val="28"/>
          <w:szCs w:val="28"/>
        </w:rPr>
      </w:pPr>
      <w:r>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E81FB7" w:rsidRDefault="00E81FB7">
      <w:pPr>
        <w:autoSpaceDE w:val="0"/>
        <w:ind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rsidR="00E81FB7" w:rsidRDefault="00E81FB7">
      <w:pPr>
        <w:autoSpaceDE w:val="0"/>
        <w:ind w:firstLine="709"/>
        <w:jc w:val="both"/>
        <w:rPr>
          <w:rFonts w:cs="Times New Roman"/>
          <w:sz w:val="28"/>
          <w:szCs w:val="28"/>
        </w:rPr>
      </w:pPr>
      <w:r>
        <w:rPr>
          <w:rFonts w:cs="Times New Roman"/>
          <w:bCs/>
          <w:sz w:val="28"/>
          <w:szCs w:val="28"/>
        </w:rPr>
        <w:t>устанавливать ль</w:t>
      </w:r>
      <w:r>
        <w:rPr>
          <w:rFonts w:cs="Times New Roman"/>
          <w:bCs/>
          <w:sz w:val="28"/>
          <w:szCs w:val="28"/>
        </w:rPr>
        <w:softHyphen/>
        <w:t>готный размер членского профсоюзного взноса для лиц, не имеющих заработной платы</w:t>
      </w:r>
      <w:r>
        <w:rPr>
          <w:rFonts w:cs="Times New Roman"/>
          <w:sz w:val="28"/>
          <w:szCs w:val="28"/>
        </w:rPr>
        <w:t>;</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E81FB7" w:rsidRDefault="00E81FB7">
      <w:pPr>
        <w:autoSpaceDE w:val="0"/>
        <w:ind w:firstLine="709"/>
        <w:jc w:val="both"/>
        <w:rPr>
          <w:rFonts w:cs="Times New Roman"/>
          <w:b/>
          <w:sz w:val="28"/>
          <w:szCs w:val="28"/>
        </w:rPr>
      </w:pPr>
      <w:r>
        <w:rPr>
          <w:rFonts w:cs="Times New Roman"/>
          <w:b/>
          <w:sz w:val="28"/>
          <w:szCs w:val="28"/>
        </w:rPr>
        <w:t>4.2. Обязанности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81FB7" w:rsidRPr="00C53643" w:rsidRDefault="00C53643" w:rsidP="00C53643">
      <w:pPr>
        <w:rPr>
          <w:sz w:val="28"/>
        </w:rPr>
      </w:pPr>
      <w:r>
        <w:rPr>
          <w:sz w:val="28"/>
        </w:rPr>
        <w:t xml:space="preserve">          </w:t>
      </w:r>
      <w:r w:rsidR="00E81FB7" w:rsidRPr="00C53643">
        <w:rPr>
          <w:sz w:val="28"/>
        </w:rPr>
        <w:t>соблюдать финансовую дисциплину и выполнять решения по отчислению средств на организацию деятельности  соответствующей районной организации Профсоюза  в соответствии с установленным порядком, сроками и размерами;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E81FB7" w:rsidRDefault="00E81FB7">
      <w:pPr>
        <w:ind w:firstLine="709"/>
        <w:jc w:val="both"/>
        <w:rPr>
          <w:rFonts w:cs="Times New Roman"/>
          <w:bCs/>
          <w:sz w:val="28"/>
          <w:szCs w:val="28"/>
        </w:rPr>
      </w:pPr>
      <w:r>
        <w:rPr>
          <w:sz w:val="28"/>
          <w:szCs w:val="28"/>
        </w:rPr>
        <w:lastRenderedPageBreak/>
        <w:t xml:space="preserve">представлять в районный Совет Профсоюза статистические сведения и другую информацию по установленным формам, утверждаемым </w:t>
      </w:r>
      <w:r>
        <w:rPr>
          <w:rFonts w:cs="Times New Roman"/>
          <w:bCs/>
          <w:sz w:val="28"/>
          <w:szCs w:val="28"/>
        </w:rPr>
        <w:t>вышестоящими профсоюзными органами;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выборных коллегиальных профсоюзных органов вопросы, предложенные вышестоящим профсоюзным органом;</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E81FB7" w:rsidRDefault="00E81FB7">
      <w:pPr>
        <w:autoSpaceDE w:val="0"/>
        <w:ind w:firstLine="709"/>
        <w:rPr>
          <w:rFonts w:cs="Times New Roman"/>
          <w:b/>
          <w:bCs/>
          <w:sz w:val="28"/>
          <w:szCs w:val="28"/>
        </w:rPr>
      </w:pPr>
    </w:p>
    <w:p w:rsidR="00E81FB7" w:rsidRDefault="00E81FB7">
      <w:pPr>
        <w:autoSpaceDE w:val="0"/>
        <w:ind w:firstLine="709"/>
        <w:rPr>
          <w:rFonts w:cs="Times New Roman"/>
          <w:b/>
          <w:bCs/>
          <w:sz w:val="28"/>
          <w:szCs w:val="28"/>
        </w:rPr>
      </w:pPr>
      <w:r>
        <w:rPr>
          <w:rFonts w:cs="Times New Roman"/>
          <w:b/>
          <w:bCs/>
          <w:sz w:val="28"/>
          <w:szCs w:val="28"/>
        </w:rPr>
        <w:t>5.1. Членство в Профсоюзе:</w:t>
      </w:r>
    </w:p>
    <w:p w:rsidR="00E81FB7" w:rsidRDefault="00E81FB7">
      <w:pPr>
        <w:autoSpaceDE w:val="0"/>
        <w:ind w:firstLine="709"/>
        <w:jc w:val="both"/>
        <w:rPr>
          <w:rFonts w:cs="Times New Roman"/>
          <w:sz w:val="28"/>
          <w:szCs w:val="28"/>
        </w:rPr>
      </w:pPr>
      <w:r>
        <w:rPr>
          <w:rFonts w:cs="Times New Roman"/>
          <w:sz w:val="28"/>
          <w:szCs w:val="28"/>
        </w:rPr>
        <w:t>5.1.1. Членом Профсоюза может быть каждый работник образовательного учреждения, признающий Устав Профсоюза и уплачивающий членские взносы.</w:t>
      </w:r>
    </w:p>
    <w:p w:rsidR="00E81FB7" w:rsidRDefault="00E81FB7">
      <w:pPr>
        <w:autoSpaceDE w:val="0"/>
        <w:ind w:firstLine="709"/>
        <w:jc w:val="both"/>
        <w:rPr>
          <w:rFonts w:cs="Times New Roman"/>
          <w:sz w:val="28"/>
          <w:szCs w:val="28"/>
        </w:rPr>
      </w:pPr>
      <w:r>
        <w:rPr>
          <w:rFonts w:cs="Times New Roman"/>
          <w:sz w:val="28"/>
          <w:szCs w:val="28"/>
        </w:rPr>
        <w:t>Членами Профсоюза могут быть:</w:t>
      </w:r>
    </w:p>
    <w:p w:rsidR="00E81FB7" w:rsidRDefault="00E81FB7">
      <w:pPr>
        <w:pStyle w:val="211"/>
        <w:spacing w:after="0" w:line="240" w:lineRule="auto"/>
        <w:ind w:firstLine="709"/>
        <w:jc w:val="both"/>
        <w:rPr>
          <w:rFonts w:ascii="Times New Roman" w:hAnsi="Times New Roman"/>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образовательном учреждении;</w:t>
      </w:r>
    </w:p>
    <w:p w:rsidR="00E81FB7" w:rsidRDefault="00E81FB7">
      <w:pPr>
        <w:pStyle w:val="211"/>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работники других образовательных учреждений, в которых отсутствуют профсоюзные организации, по решению районного Совета Профсоюза; </w:t>
      </w:r>
    </w:p>
    <w:p w:rsidR="00E81FB7" w:rsidRDefault="00E81FB7">
      <w:pPr>
        <w:ind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rsidR="00E81FB7" w:rsidRDefault="00E81FB7">
      <w:pPr>
        <w:autoSpaceDE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образовательном учреждении на период трудоустройс</w:t>
      </w:r>
      <w:r>
        <w:rPr>
          <w:rFonts w:cs="Times New Roman"/>
          <w:sz w:val="28"/>
          <w:szCs w:val="28"/>
        </w:rPr>
        <w:softHyphen/>
        <w:t>тва, но не более 6 месяцев;</w:t>
      </w:r>
    </w:p>
    <w:p w:rsidR="00E81FB7" w:rsidRDefault="00E81FB7">
      <w:pPr>
        <w:pStyle w:val="21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E81FB7" w:rsidRDefault="00E81FB7">
      <w:pPr>
        <w:autoSpaceDE w:val="0"/>
        <w:ind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на иностранном или совместном предприятии в образовательном учреждении  за рубежом, при условии  возвращения в организацию системы  образования после истечения срока договора.</w:t>
      </w:r>
    </w:p>
    <w:p w:rsidR="00E81FB7" w:rsidRDefault="00E81FB7">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E81FB7" w:rsidRDefault="00E81FB7">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w:t>
      </w:r>
    </w:p>
    <w:p w:rsidR="00E81FB7" w:rsidRDefault="00E81FB7">
      <w:pPr>
        <w:pStyle w:val="af4"/>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E81FB7" w:rsidRDefault="00E81FB7">
      <w:pPr>
        <w:pStyle w:val="af4"/>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образовательном учреждении первичной профсоюзной организации - в соответствующую территориальную организацию Профсоюза. </w:t>
      </w:r>
    </w:p>
    <w:p w:rsidR="00E81FB7" w:rsidRDefault="00E81FB7">
      <w:pPr>
        <w:autoSpaceDE w:val="0"/>
        <w:ind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E81FB7" w:rsidRDefault="00E81FB7">
      <w:pPr>
        <w:autoSpaceDE w:val="0"/>
        <w:ind w:firstLine="709"/>
        <w:jc w:val="both"/>
        <w:rPr>
          <w:rFonts w:cs="Times New Roman"/>
          <w:sz w:val="28"/>
          <w:szCs w:val="28"/>
        </w:rPr>
      </w:pPr>
      <w:r>
        <w:rPr>
          <w:rFonts w:cs="Times New Roman"/>
          <w:sz w:val="28"/>
          <w:szCs w:val="28"/>
        </w:rPr>
        <w:t>5.2.3. Прием в Профсоюз оформляется постановлением профсоюзного комитета первичной профсоюзной организации.</w:t>
      </w:r>
    </w:p>
    <w:p w:rsidR="00E81FB7" w:rsidRDefault="00E81FB7">
      <w:pPr>
        <w:ind w:firstLine="709"/>
        <w:jc w:val="both"/>
        <w:rPr>
          <w:rFonts w:cs="Times New Roman"/>
          <w:sz w:val="28"/>
          <w:szCs w:val="28"/>
        </w:rPr>
      </w:pPr>
      <w:r>
        <w:rPr>
          <w:rFonts w:cs="Times New Roman"/>
          <w:sz w:val="28"/>
          <w:szCs w:val="28"/>
        </w:rPr>
        <w:lastRenderedPageBreak/>
        <w:t xml:space="preserve">5.2.4.  Профсоюзное членство, профсоюзный стаж исчисляются со дня подачи заявления о вступлении в Профсоюз. </w:t>
      </w:r>
    </w:p>
    <w:p w:rsidR="00E81FB7" w:rsidRDefault="00E81FB7">
      <w:pPr>
        <w:autoSpaceDE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E81FB7" w:rsidRDefault="00E81FB7">
      <w:pPr>
        <w:pStyle w:val="af4"/>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E81FB7" w:rsidRDefault="00E81FB7">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E81FB7" w:rsidRDefault="00E81FB7">
      <w:pPr>
        <w:ind w:firstLine="709"/>
        <w:jc w:val="both"/>
        <w:rPr>
          <w:rFonts w:cs="Times New Roman"/>
          <w:sz w:val="28"/>
          <w:szCs w:val="28"/>
        </w:rPr>
      </w:pPr>
      <w:r>
        <w:rPr>
          <w:rFonts w:cs="Times New Roman"/>
          <w:sz w:val="28"/>
          <w:szCs w:val="28"/>
        </w:rPr>
        <w:t xml:space="preserve">прекращения трудовых отношений с образовательным учреждением; </w:t>
      </w:r>
    </w:p>
    <w:p w:rsidR="00E81FB7" w:rsidRDefault="00E81FB7">
      <w:pPr>
        <w:ind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E81FB7" w:rsidRDefault="00E81FB7">
      <w:pPr>
        <w:ind w:firstLine="709"/>
        <w:jc w:val="both"/>
        <w:rPr>
          <w:rFonts w:cs="Times New Roman"/>
          <w:sz w:val="28"/>
          <w:szCs w:val="28"/>
        </w:rPr>
      </w:pPr>
      <w:r>
        <w:rPr>
          <w:rFonts w:cs="Times New Roman"/>
          <w:sz w:val="28"/>
          <w:szCs w:val="28"/>
        </w:rPr>
        <w:t>исключения из  Профсоюза;</w:t>
      </w:r>
    </w:p>
    <w:p w:rsidR="00E81FB7" w:rsidRDefault="00E81FB7">
      <w:pPr>
        <w:ind w:firstLine="709"/>
        <w:jc w:val="both"/>
        <w:rPr>
          <w:rFonts w:cs="Times New Roman"/>
          <w:sz w:val="28"/>
          <w:szCs w:val="28"/>
        </w:rPr>
      </w:pPr>
      <w:r>
        <w:rPr>
          <w:rFonts w:cs="Times New Roman"/>
          <w:sz w:val="28"/>
          <w:szCs w:val="28"/>
        </w:rPr>
        <w:t>смерти члена Профсоюза.</w:t>
      </w:r>
    </w:p>
    <w:p w:rsidR="00E81FB7" w:rsidRDefault="00E81FB7">
      <w:pPr>
        <w:autoSpaceDE w:val="0"/>
        <w:ind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81FB7" w:rsidRDefault="00E81FB7">
      <w:pPr>
        <w:autoSpaceDE w:val="0"/>
        <w:ind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81FB7" w:rsidRDefault="00E81FB7">
      <w:pPr>
        <w:autoSpaceDE w:val="0"/>
        <w:ind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81FB7" w:rsidRDefault="00E81FB7">
      <w:pPr>
        <w:autoSpaceDE w:val="0"/>
        <w:ind w:firstLine="709"/>
        <w:jc w:val="both"/>
        <w:rPr>
          <w:rFonts w:cs="Times New Roman"/>
          <w:sz w:val="28"/>
          <w:szCs w:val="28"/>
        </w:rPr>
      </w:pPr>
      <w:r>
        <w:rPr>
          <w:rFonts w:cs="Times New Roman"/>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81FB7" w:rsidRDefault="00E81FB7">
      <w:pPr>
        <w:autoSpaceDE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81FB7" w:rsidRDefault="00E81FB7">
      <w:pPr>
        <w:pStyle w:val="3"/>
        <w:spacing w:before="0" w:after="0"/>
        <w:ind w:left="0" w:firstLine="709"/>
        <w:jc w:val="both"/>
        <w:rPr>
          <w:rFonts w:ascii="Times New Roman" w:hAnsi="Times New Roman"/>
          <w:sz w:val="28"/>
          <w:szCs w:val="28"/>
        </w:rPr>
      </w:pPr>
      <w:r>
        <w:rPr>
          <w:rFonts w:ascii="Times New Roman" w:hAnsi="Times New Roman"/>
          <w:sz w:val="28"/>
          <w:szCs w:val="28"/>
        </w:rPr>
        <w:t>5.3. Учет членов Профсоюза:</w:t>
      </w:r>
    </w:p>
    <w:p w:rsidR="00E81FB7" w:rsidRDefault="00E81FB7">
      <w:pPr>
        <w:pStyle w:val="3"/>
        <w:spacing w:before="0" w:after="0"/>
        <w:ind w:left="0"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w:t>
      </w:r>
    </w:p>
    <w:p w:rsidR="00E81FB7" w:rsidRDefault="00E81FB7">
      <w:pPr>
        <w:pStyle w:val="af4"/>
        <w:spacing w:after="0"/>
        <w:ind w:left="0" w:firstLine="709"/>
        <w:jc w:val="both"/>
        <w:rPr>
          <w:rFonts w:cs="Times New Roman"/>
          <w:sz w:val="28"/>
          <w:szCs w:val="28"/>
        </w:rPr>
      </w:pPr>
      <w:r>
        <w:rPr>
          <w:rFonts w:cs="Times New Roman"/>
          <w:sz w:val="28"/>
          <w:szCs w:val="28"/>
        </w:rPr>
        <w:t>5.3.</w:t>
      </w:r>
      <w:r w:rsidR="007419E2">
        <w:rPr>
          <w:rFonts w:cs="Times New Roman"/>
          <w:sz w:val="28"/>
          <w:szCs w:val="28"/>
        </w:rPr>
        <w:t>2</w:t>
      </w:r>
      <w:r>
        <w:rPr>
          <w:rFonts w:cs="Times New Roman"/>
          <w:sz w:val="28"/>
          <w:szCs w:val="28"/>
        </w:rPr>
        <w:t>.</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w:t>
      </w:r>
      <w:r w:rsidR="007419E2">
        <w:rPr>
          <w:rFonts w:cs="Times New Roman"/>
          <w:sz w:val="28"/>
          <w:szCs w:val="28"/>
        </w:rPr>
        <w:t>.</w:t>
      </w:r>
      <w:r>
        <w:rPr>
          <w:rFonts w:cs="Times New Roman"/>
          <w:sz w:val="28"/>
          <w:szCs w:val="28"/>
        </w:rPr>
        <w:t xml:space="preserve">  </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xml:space="preserve">. ПРАВА, ОБЯЗАННОСТИ И ОТВЕТСТВЕННОСТЬ </w:t>
      </w:r>
    </w:p>
    <w:p w:rsidR="00E81FB7" w:rsidRDefault="00E81FB7">
      <w:pPr>
        <w:autoSpaceDE w:val="0"/>
        <w:ind w:firstLine="709"/>
        <w:jc w:val="center"/>
        <w:rPr>
          <w:rFonts w:cs="Times New Roman"/>
          <w:b/>
          <w:bCs/>
          <w:sz w:val="28"/>
          <w:szCs w:val="28"/>
        </w:rPr>
      </w:pPr>
      <w:r>
        <w:rPr>
          <w:rFonts w:cs="Times New Roman"/>
          <w:b/>
          <w:bCs/>
          <w:sz w:val="28"/>
          <w:szCs w:val="28"/>
        </w:rPr>
        <w:t>ЧЛЕНА ПРОФСОЮЗА</w:t>
      </w:r>
    </w:p>
    <w:p w:rsidR="00E81FB7" w:rsidRDefault="00E81FB7">
      <w:pPr>
        <w:autoSpaceDE w:val="0"/>
        <w:ind w:firstLine="709"/>
        <w:jc w:val="center"/>
        <w:rPr>
          <w:rFonts w:cs="Times New Roman"/>
          <w:b/>
          <w:bCs/>
          <w:sz w:val="28"/>
          <w:szCs w:val="28"/>
        </w:rPr>
      </w:pPr>
    </w:p>
    <w:p w:rsidR="00E81FB7" w:rsidRDefault="00E81FB7">
      <w:pPr>
        <w:ind w:firstLine="709"/>
        <w:jc w:val="both"/>
        <w:rPr>
          <w:rFonts w:cs="Times New Roman"/>
          <w:b/>
          <w:sz w:val="28"/>
          <w:szCs w:val="28"/>
        </w:rPr>
      </w:pPr>
      <w:r>
        <w:rPr>
          <w:rFonts w:cs="Times New Roman"/>
          <w:b/>
          <w:sz w:val="28"/>
          <w:szCs w:val="28"/>
        </w:rPr>
        <w:t>6.1. Член Профсоюза имеет право:</w:t>
      </w:r>
    </w:p>
    <w:p w:rsidR="00E81FB7" w:rsidRDefault="00E81FB7">
      <w:pPr>
        <w:autoSpaceDE w:val="0"/>
        <w:ind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rsidR="00E81FB7" w:rsidRDefault="00E81FB7">
      <w:pPr>
        <w:pStyle w:val="af4"/>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коллективного договора, договоров  и соглашений районной (городской), областной организаций Профсоюза и Профсоюза; </w:t>
      </w:r>
    </w:p>
    <w:p w:rsidR="00E81FB7" w:rsidRDefault="00E81FB7">
      <w:pPr>
        <w:autoSpaceDE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w:t>
      </w:r>
    </w:p>
    <w:p w:rsidR="00E81FB7" w:rsidRDefault="00E81FB7">
      <w:pPr>
        <w:autoSpaceDE w:val="0"/>
        <w:ind w:firstLine="709"/>
        <w:jc w:val="both"/>
        <w:rPr>
          <w:rFonts w:cs="Times New Roman"/>
          <w:sz w:val="28"/>
          <w:szCs w:val="28"/>
        </w:rPr>
      </w:pPr>
      <w:r>
        <w:rPr>
          <w:rFonts w:cs="Times New Roman"/>
          <w:sz w:val="28"/>
          <w:szCs w:val="28"/>
        </w:rPr>
        <w:lastRenderedPageBreak/>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81FB7" w:rsidRDefault="00E81FB7">
      <w:pPr>
        <w:pStyle w:val="af4"/>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E81FB7" w:rsidRDefault="00E81FB7">
      <w:pPr>
        <w:autoSpaceDE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E81FB7" w:rsidRDefault="00E81FB7">
      <w:pPr>
        <w:pStyle w:val="af4"/>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E81FB7" w:rsidRDefault="00E81FB7">
      <w:pPr>
        <w:autoSpaceDE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E81FB7" w:rsidRDefault="00E81FB7">
      <w:pPr>
        <w:pStyle w:val="af4"/>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81FB7" w:rsidRDefault="00E81FB7">
      <w:pPr>
        <w:autoSpaceDE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81FB7" w:rsidRDefault="00E81FB7">
      <w:pPr>
        <w:autoSpaceDE w:val="0"/>
        <w:ind w:firstLine="709"/>
        <w:jc w:val="both"/>
        <w:rPr>
          <w:rFonts w:cs="Times New Roman"/>
          <w:sz w:val="28"/>
          <w:szCs w:val="28"/>
        </w:rPr>
      </w:pPr>
      <w:r>
        <w:rPr>
          <w:sz w:val="28"/>
          <w:szCs w:val="28"/>
        </w:rPr>
        <w:t>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E81FB7" w:rsidRDefault="00E81FB7" w:rsidP="007419E2">
      <w:pPr>
        <w:autoSpaceDE w:val="0"/>
        <w:ind w:left="709"/>
        <w:jc w:val="both"/>
        <w:rPr>
          <w:rFonts w:cs="Times New Roman"/>
          <w:sz w:val="28"/>
          <w:szCs w:val="28"/>
        </w:rPr>
      </w:pPr>
      <w:r>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8"/>
          <w:szCs w:val="28"/>
        </w:rPr>
        <w:softHyphen/>
        <w:t>ях</w:t>
      </w:r>
      <w:r w:rsidR="007419E2">
        <w:rPr>
          <w:rFonts w:cs="Times New Roman"/>
          <w:sz w:val="28"/>
          <w:szCs w:val="28"/>
        </w:rPr>
        <w:t>.</w:t>
      </w:r>
      <w:r>
        <w:rPr>
          <w:rFonts w:cs="Times New Roman"/>
          <w:sz w:val="28"/>
          <w:szCs w:val="28"/>
        </w:rPr>
        <w:t xml:space="preserve"> </w:t>
      </w:r>
      <w:r w:rsidR="007419E2">
        <w:rPr>
          <w:rFonts w:cs="Times New Roman"/>
          <w:sz w:val="28"/>
          <w:szCs w:val="28"/>
        </w:rPr>
        <w:t xml:space="preserve">                                                                                                                               </w:t>
      </w:r>
      <w:r>
        <w:rPr>
          <w:rFonts w:cs="Times New Roman"/>
          <w:sz w:val="28"/>
          <w:szCs w:val="28"/>
        </w:rPr>
        <w:t>добровольно выйти из Профсоюза на основании личного заявления.</w:t>
      </w:r>
    </w:p>
    <w:p w:rsidR="007419E2" w:rsidRDefault="007419E2">
      <w:pPr>
        <w:pStyle w:val="af4"/>
        <w:spacing w:after="0"/>
        <w:ind w:left="0" w:firstLine="709"/>
        <w:jc w:val="both"/>
        <w:rPr>
          <w:rFonts w:cs="Times New Roman"/>
          <w:b/>
          <w:sz w:val="28"/>
          <w:szCs w:val="28"/>
        </w:rPr>
      </w:pPr>
    </w:p>
    <w:p w:rsidR="00E81FB7" w:rsidRDefault="00E81FB7">
      <w:pPr>
        <w:pStyle w:val="af4"/>
        <w:spacing w:after="0"/>
        <w:ind w:left="0" w:firstLine="709"/>
        <w:jc w:val="both"/>
        <w:rPr>
          <w:rFonts w:cs="Times New Roman"/>
          <w:b/>
          <w:sz w:val="28"/>
          <w:szCs w:val="28"/>
        </w:rPr>
      </w:pPr>
      <w:r>
        <w:rPr>
          <w:rFonts w:cs="Times New Roman"/>
          <w:b/>
          <w:sz w:val="28"/>
          <w:szCs w:val="28"/>
        </w:rPr>
        <w:t>6.2. Член Профсоюза обязан:</w:t>
      </w:r>
    </w:p>
    <w:p w:rsidR="00E81FB7" w:rsidRDefault="00E81FB7">
      <w:pPr>
        <w:autoSpaceDE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E81FB7" w:rsidRDefault="00E81FB7">
      <w:pPr>
        <w:autoSpaceDE w:val="0"/>
        <w:ind w:firstLine="709"/>
        <w:jc w:val="both"/>
        <w:rPr>
          <w:rFonts w:cs="Times New Roman"/>
          <w:sz w:val="28"/>
          <w:szCs w:val="28"/>
          <w:u w:val="single"/>
        </w:rPr>
      </w:pPr>
      <w:r>
        <w:rPr>
          <w:rFonts w:cs="Times New Roman"/>
          <w:sz w:val="28"/>
          <w:szCs w:val="28"/>
        </w:rPr>
        <w:t xml:space="preserve">выполнять условия, предусмотренные коллективным договором, </w:t>
      </w:r>
      <w:r>
        <w:rPr>
          <w:rFonts w:cs="Times New Roman"/>
          <w:sz w:val="28"/>
          <w:szCs w:val="28"/>
          <w:u w:val="single"/>
        </w:rPr>
        <w:t>соглашениями;</w:t>
      </w:r>
    </w:p>
    <w:p w:rsidR="00E81FB7" w:rsidRDefault="00E81FB7">
      <w:pPr>
        <w:autoSpaceDE w:val="0"/>
        <w:ind w:firstLine="709"/>
        <w:jc w:val="both"/>
        <w:rPr>
          <w:rFonts w:cs="Times New Roman"/>
          <w:sz w:val="28"/>
          <w:szCs w:val="28"/>
        </w:rPr>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E81FB7" w:rsidRDefault="00E81FB7">
      <w:pPr>
        <w:autoSpaceDE w:val="0"/>
        <w:ind w:firstLine="709"/>
        <w:jc w:val="both"/>
        <w:rPr>
          <w:rFonts w:cs="Times New Roman"/>
          <w:sz w:val="28"/>
          <w:szCs w:val="28"/>
        </w:rPr>
      </w:pPr>
      <w:r>
        <w:rPr>
          <w:rFonts w:cs="Times New Roman"/>
          <w:sz w:val="28"/>
          <w:szCs w:val="28"/>
        </w:rPr>
        <w:t xml:space="preserve">состоять на учете в первичной профсоюзной организации  по основному месту работы, или по решению </w:t>
      </w:r>
      <w:r>
        <w:rPr>
          <w:rFonts w:cs="Times New Roman"/>
          <w:i/>
          <w:sz w:val="28"/>
          <w:szCs w:val="28"/>
        </w:rPr>
        <w:t xml:space="preserve"> </w:t>
      </w:r>
      <w:r>
        <w:rPr>
          <w:rFonts w:cs="Times New Roman"/>
          <w:sz w:val="28"/>
          <w:szCs w:val="28"/>
        </w:rPr>
        <w:t xml:space="preserve">районного Совета  Профсоюза; </w:t>
      </w:r>
    </w:p>
    <w:p w:rsidR="00E81FB7" w:rsidRDefault="00E81FB7">
      <w:pPr>
        <w:autoSpaceDE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E81FB7" w:rsidRDefault="00E81FB7">
      <w:pPr>
        <w:autoSpaceDE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E81FB7" w:rsidRDefault="00E81FB7">
      <w:pPr>
        <w:pStyle w:val="af4"/>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а в случае избрания делегатом – в работе конференций, съезда Профсоюза;</w:t>
      </w:r>
    </w:p>
    <w:p w:rsidR="00E81FB7" w:rsidRDefault="00E81FB7">
      <w:pPr>
        <w:pStyle w:val="af4"/>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7419E2" w:rsidRDefault="007419E2">
      <w:pPr>
        <w:ind w:firstLine="709"/>
        <w:jc w:val="both"/>
        <w:rPr>
          <w:rFonts w:cs="Times New Roman"/>
          <w:b/>
          <w:sz w:val="28"/>
          <w:szCs w:val="28"/>
        </w:rPr>
      </w:pPr>
    </w:p>
    <w:p w:rsidR="00E81FB7" w:rsidRDefault="00E81FB7">
      <w:pPr>
        <w:ind w:firstLine="709"/>
        <w:jc w:val="both"/>
        <w:rPr>
          <w:rFonts w:cs="Times New Roman"/>
          <w:b/>
          <w:sz w:val="28"/>
          <w:szCs w:val="28"/>
        </w:rPr>
      </w:pPr>
      <w:r>
        <w:rPr>
          <w:rFonts w:cs="Times New Roman"/>
          <w:b/>
          <w:sz w:val="28"/>
          <w:szCs w:val="28"/>
        </w:rPr>
        <w:lastRenderedPageBreak/>
        <w:t>6.3. Поощрение членов Профсоюза:</w:t>
      </w:r>
    </w:p>
    <w:p w:rsidR="00E81FB7" w:rsidRDefault="00E81FB7">
      <w:pPr>
        <w:pStyle w:val="3"/>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E81FB7" w:rsidRDefault="00E81FB7">
      <w:pPr>
        <w:pStyle w:val="3"/>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E81FB7" w:rsidRDefault="00E81FB7">
      <w:pPr>
        <w:ind w:firstLine="709"/>
        <w:jc w:val="both"/>
        <w:rPr>
          <w:rFonts w:cs="Times New Roman"/>
          <w:sz w:val="28"/>
          <w:szCs w:val="28"/>
        </w:rPr>
      </w:pPr>
      <w:r>
        <w:rPr>
          <w:rFonts w:cs="Times New Roman"/>
          <w:sz w:val="28"/>
          <w:szCs w:val="28"/>
        </w:rPr>
        <w:t xml:space="preserve">премирование; </w:t>
      </w:r>
    </w:p>
    <w:p w:rsidR="00E81FB7" w:rsidRDefault="00E81FB7">
      <w:pPr>
        <w:ind w:firstLine="709"/>
        <w:jc w:val="both"/>
        <w:rPr>
          <w:rFonts w:cs="Times New Roman"/>
          <w:sz w:val="28"/>
          <w:szCs w:val="28"/>
        </w:rPr>
      </w:pPr>
      <w:r>
        <w:rPr>
          <w:rFonts w:cs="Times New Roman"/>
          <w:sz w:val="28"/>
          <w:szCs w:val="28"/>
        </w:rPr>
        <w:t>награждение ценным подарком;</w:t>
      </w:r>
    </w:p>
    <w:p w:rsidR="00E81FB7" w:rsidRDefault="00E81FB7">
      <w:pPr>
        <w:ind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rsidR="00E81FB7" w:rsidRDefault="00E81FB7">
      <w:pPr>
        <w:ind w:firstLine="709"/>
        <w:jc w:val="both"/>
        <w:rPr>
          <w:rFonts w:cs="Times New Roman"/>
          <w:sz w:val="28"/>
          <w:szCs w:val="28"/>
        </w:rPr>
      </w:pPr>
      <w:r>
        <w:rPr>
          <w:rFonts w:cs="Times New Roman"/>
          <w:sz w:val="28"/>
          <w:szCs w:val="28"/>
        </w:rPr>
        <w:t xml:space="preserve">иные поощрения. </w:t>
      </w:r>
    </w:p>
    <w:p w:rsidR="00E81FB7" w:rsidRDefault="00E81FB7">
      <w:pPr>
        <w:pStyle w:val="3"/>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к государственным и отраслевым наградам, присвоению почетных званий.</w:t>
      </w:r>
    </w:p>
    <w:p w:rsidR="007419E2" w:rsidRDefault="007419E2">
      <w:pPr>
        <w:pStyle w:val="af4"/>
        <w:spacing w:after="0"/>
        <w:ind w:left="0" w:firstLine="709"/>
        <w:jc w:val="both"/>
        <w:rPr>
          <w:rFonts w:cs="Times New Roman"/>
          <w:b/>
          <w:sz w:val="28"/>
          <w:szCs w:val="28"/>
        </w:rPr>
      </w:pPr>
    </w:p>
    <w:p w:rsidR="00E81FB7" w:rsidRDefault="00E81FB7">
      <w:pPr>
        <w:pStyle w:val="af4"/>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E81FB7" w:rsidRDefault="00E81FB7">
      <w:pPr>
        <w:autoSpaceDE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81FB7" w:rsidRDefault="00E81FB7">
      <w:pPr>
        <w:pStyle w:val="af2"/>
        <w:autoSpaceDE w:val="0"/>
        <w:ind w:left="0" w:firstLine="709"/>
        <w:jc w:val="both"/>
        <w:rPr>
          <w:rFonts w:cs="Times New Roman"/>
          <w:sz w:val="28"/>
          <w:szCs w:val="28"/>
        </w:rPr>
      </w:pPr>
      <w:r>
        <w:rPr>
          <w:rFonts w:cs="Times New Roman"/>
          <w:sz w:val="28"/>
          <w:szCs w:val="28"/>
        </w:rPr>
        <w:t>выговор;</w:t>
      </w:r>
    </w:p>
    <w:p w:rsidR="00E81FB7" w:rsidRDefault="00E81FB7">
      <w:pPr>
        <w:autoSpaceDE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E81FB7" w:rsidRDefault="00E81FB7">
      <w:pPr>
        <w:autoSpaceDE w:val="0"/>
        <w:ind w:firstLine="709"/>
        <w:jc w:val="both"/>
        <w:rPr>
          <w:rFonts w:cs="Times New Roman"/>
          <w:sz w:val="28"/>
          <w:szCs w:val="28"/>
        </w:rPr>
      </w:pPr>
      <w:r>
        <w:rPr>
          <w:rFonts w:cs="Times New Roman"/>
          <w:sz w:val="28"/>
          <w:szCs w:val="28"/>
        </w:rPr>
        <w:t>исключение из Профсоюза.</w:t>
      </w:r>
    </w:p>
    <w:p w:rsidR="00E81FB7" w:rsidRDefault="00E81FB7">
      <w:pPr>
        <w:pStyle w:val="af4"/>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E81FB7" w:rsidRDefault="00E81FB7">
      <w:pPr>
        <w:pStyle w:val="af4"/>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E81FB7" w:rsidRDefault="00E81FB7">
      <w:pPr>
        <w:pStyle w:val="af4"/>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81FB7" w:rsidRDefault="00E81FB7">
      <w:pPr>
        <w:pStyle w:val="af4"/>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E81FB7" w:rsidRDefault="00E81FB7">
      <w:pPr>
        <w:pStyle w:val="af4"/>
        <w:spacing w:after="0"/>
        <w:ind w:left="0" w:firstLine="709"/>
        <w:jc w:val="both"/>
        <w:rPr>
          <w:rFonts w:cs="Times New Roman"/>
          <w:bCs/>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профсоюзным комитетом первичной организации Профсоюза,  выборным коллегиальным органом районной </w:t>
      </w:r>
      <w:r>
        <w:rPr>
          <w:rFonts w:cs="Times New Roman"/>
          <w:bCs/>
          <w:sz w:val="28"/>
          <w:szCs w:val="28"/>
        </w:rPr>
        <w:t>организаци</w:t>
      </w:r>
      <w:r w:rsidR="007419E2">
        <w:rPr>
          <w:rFonts w:cs="Times New Roman"/>
          <w:bCs/>
          <w:sz w:val="28"/>
          <w:szCs w:val="28"/>
        </w:rPr>
        <w:t>и</w:t>
      </w:r>
      <w:r>
        <w:rPr>
          <w:rFonts w:cs="Times New Roman"/>
          <w:bCs/>
          <w:sz w:val="28"/>
          <w:szCs w:val="28"/>
        </w:rPr>
        <w:t xml:space="preserve"> Профсоюза в присутствии члена Профсоюза, если за него проголосовало не менее двух третей присутствующих при наличии кворума.</w:t>
      </w:r>
    </w:p>
    <w:p w:rsidR="00E81FB7" w:rsidRDefault="00E81FB7">
      <w:pPr>
        <w:pStyle w:val="af4"/>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81FB7" w:rsidRDefault="00E81FB7">
      <w:pPr>
        <w:autoSpaceDE w:val="0"/>
        <w:ind w:firstLine="709"/>
        <w:jc w:val="both"/>
      </w:pP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E81FB7" w:rsidRDefault="00E81FB7">
      <w:pPr>
        <w:autoSpaceDE w:val="0"/>
        <w:ind w:firstLine="709"/>
        <w:jc w:val="center"/>
        <w:rPr>
          <w:rFonts w:cs="Times New Roman"/>
          <w:b/>
          <w:bCs/>
          <w:sz w:val="28"/>
          <w:szCs w:val="28"/>
        </w:rPr>
      </w:pPr>
      <w:r>
        <w:rPr>
          <w:rFonts w:cs="Times New Roman"/>
          <w:b/>
          <w:bCs/>
          <w:sz w:val="28"/>
          <w:szCs w:val="28"/>
        </w:rPr>
        <w:t>ПРОФСОЮЗНЫЙ АКТИВ</w:t>
      </w:r>
    </w:p>
    <w:p w:rsidR="00E81FB7" w:rsidRDefault="00E81FB7">
      <w:pPr>
        <w:autoSpaceDE w:val="0"/>
        <w:ind w:firstLine="709"/>
        <w:jc w:val="center"/>
        <w:rPr>
          <w:rFonts w:cs="Times New Roman"/>
          <w:b/>
          <w:bCs/>
          <w:sz w:val="28"/>
          <w:szCs w:val="28"/>
        </w:rPr>
      </w:pP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w:t>
      </w:r>
      <w:r>
        <w:rPr>
          <w:rFonts w:ascii="Times New Roman" w:hAnsi="Times New Roman"/>
          <w:sz w:val="28"/>
          <w:szCs w:val="28"/>
        </w:rPr>
        <w:lastRenderedPageBreak/>
        <w:t>подразделениях образовательного учреждения могут создаваться профсоюзные организации структурных подразделений.</w:t>
      </w:r>
    </w:p>
    <w:p w:rsidR="00E81FB7" w:rsidRDefault="00E81FB7">
      <w:pPr>
        <w:autoSpaceDE w:val="0"/>
        <w:ind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rsidR="00E81FB7" w:rsidRDefault="00E81FB7">
      <w:pPr>
        <w:pStyle w:val="af2"/>
        <w:autoSpaceDE w:val="0"/>
        <w:ind w:left="0" w:firstLine="709"/>
        <w:jc w:val="both"/>
        <w:rPr>
          <w:sz w:val="28"/>
          <w:szCs w:val="28"/>
        </w:rPr>
      </w:pPr>
      <w:r>
        <w:rPr>
          <w:sz w:val="28"/>
          <w:szCs w:val="28"/>
        </w:rPr>
        <w:t>профсоюзного комитета - не реже двух раз в 5 лет;</w:t>
      </w:r>
    </w:p>
    <w:p w:rsidR="00E81FB7" w:rsidRDefault="00E81FB7">
      <w:pPr>
        <w:pStyle w:val="af2"/>
        <w:autoSpaceDE w:val="0"/>
        <w:ind w:left="0" w:firstLine="709"/>
        <w:jc w:val="both"/>
        <w:rPr>
          <w:sz w:val="28"/>
          <w:szCs w:val="28"/>
        </w:rPr>
      </w:pPr>
      <w:r>
        <w:rPr>
          <w:rFonts w:cs="Times New Roman"/>
          <w:bCs/>
          <w:sz w:val="28"/>
          <w:szCs w:val="28"/>
        </w:rPr>
        <w:t>профбюро профсоюзной организации структурного подразделения  и профгрупорга один раз в 2 - 3 года.</w:t>
      </w:r>
    </w:p>
    <w:p w:rsidR="00E81FB7" w:rsidRDefault="00E81FB7">
      <w:pPr>
        <w:autoSpaceDE w:val="0"/>
        <w:ind w:firstLine="709"/>
        <w:jc w:val="both"/>
        <w:rPr>
          <w:sz w:val="28"/>
          <w:szCs w:val="28"/>
        </w:rPr>
      </w:pPr>
      <w:r>
        <w:rPr>
          <w:sz w:val="28"/>
          <w:szCs w:val="28"/>
        </w:rPr>
        <w:t>7.3. Дата созыва отчетно-выборного собрания и повестка дня сообщаются:</w:t>
      </w:r>
    </w:p>
    <w:p w:rsidR="00E81FB7" w:rsidRDefault="00E81FB7">
      <w:pPr>
        <w:pStyle w:val="af2"/>
        <w:autoSpaceDE w:val="0"/>
        <w:ind w:left="0" w:firstLine="709"/>
        <w:jc w:val="both"/>
        <w:rPr>
          <w:sz w:val="28"/>
          <w:szCs w:val="28"/>
        </w:rPr>
      </w:pPr>
      <w:r>
        <w:rPr>
          <w:sz w:val="28"/>
          <w:szCs w:val="28"/>
        </w:rPr>
        <w:t>собрания в первичной профсоюзной организации, - не позднее, чем за 15 дней;</w:t>
      </w:r>
    </w:p>
    <w:p w:rsidR="00E81FB7" w:rsidRDefault="00E81FB7">
      <w:pPr>
        <w:autoSpaceDE w:val="0"/>
        <w:ind w:firstLine="709"/>
        <w:jc w:val="both"/>
        <w:rPr>
          <w:rFonts w:cs="Times New Roman"/>
          <w:bCs/>
          <w:sz w:val="28"/>
          <w:szCs w:val="28"/>
        </w:rPr>
      </w:pPr>
      <w:r>
        <w:rPr>
          <w:rFonts w:cs="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Советом районной  организации Профсоюза, а в структурных подразделениях – в единые сроки, определяемые профсоюзным комитетом.</w:t>
      </w:r>
    </w:p>
    <w:p w:rsidR="00E81FB7" w:rsidRDefault="00E81FB7">
      <w:pPr>
        <w:autoSpaceDE w:val="0"/>
        <w:ind w:firstLine="709"/>
        <w:jc w:val="both"/>
        <w:rPr>
          <w:rFonts w:cs="Times New Roman"/>
          <w:sz w:val="28"/>
          <w:szCs w:val="28"/>
        </w:rPr>
      </w:pPr>
      <w:r>
        <w:rPr>
          <w:rFonts w:cs="Times New Roman"/>
          <w:sz w:val="28"/>
          <w:szCs w:val="28"/>
        </w:rPr>
        <w:t>7.5. Первичная профсоюзная организация строит свою работу с профсоюзным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активистов.</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E81FB7" w:rsidRDefault="00E81FB7">
      <w:pPr>
        <w:autoSpaceDE w:val="0"/>
        <w:ind w:firstLine="709"/>
        <w:jc w:val="center"/>
        <w:rPr>
          <w:rFonts w:cs="Times New Roman"/>
          <w:sz w:val="28"/>
          <w:szCs w:val="28"/>
        </w:rPr>
      </w:pPr>
    </w:p>
    <w:p w:rsidR="00E81FB7" w:rsidRDefault="00E81FB7">
      <w:pPr>
        <w:pStyle w:val="210"/>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E81FB7" w:rsidRDefault="00E81FB7">
      <w:pPr>
        <w:ind w:firstLine="709"/>
        <w:jc w:val="both"/>
        <w:rPr>
          <w:rFonts w:cs="Times New Roman"/>
          <w:sz w:val="28"/>
          <w:szCs w:val="28"/>
        </w:rPr>
      </w:pPr>
      <w:r>
        <w:rPr>
          <w:rFonts w:cs="Times New Roman"/>
          <w:b/>
          <w:sz w:val="28"/>
          <w:szCs w:val="28"/>
        </w:rPr>
        <w:t>собрание (конференция)</w:t>
      </w:r>
      <w:r>
        <w:rPr>
          <w:rFonts w:cs="Times New Roman"/>
          <w:sz w:val="28"/>
          <w:szCs w:val="28"/>
        </w:rPr>
        <w:t>– высший руководящий орган;</w:t>
      </w:r>
    </w:p>
    <w:p w:rsidR="00E81FB7" w:rsidRDefault="00E81FB7">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E81FB7" w:rsidRDefault="00E81FB7">
      <w:pPr>
        <w:ind w:firstLine="709"/>
        <w:jc w:val="both"/>
        <w:rPr>
          <w:rFonts w:cs="Times New Roman"/>
          <w:sz w:val="28"/>
          <w:szCs w:val="28"/>
        </w:rPr>
      </w:pPr>
      <w:r>
        <w:rPr>
          <w:rFonts w:cs="Times New Roman"/>
          <w:b/>
          <w:sz w:val="28"/>
          <w:szCs w:val="28"/>
        </w:rPr>
        <w:t>председатель первичной профсоюзной организации</w:t>
      </w:r>
      <w:r>
        <w:rPr>
          <w:rFonts w:cs="Times New Roman"/>
          <w:sz w:val="28"/>
          <w:szCs w:val="28"/>
        </w:rPr>
        <w:t xml:space="preserve"> – выборный единоличный исполнительный орган;</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7419E2" w:rsidRDefault="007419E2">
      <w:pPr>
        <w:pStyle w:val="210"/>
        <w:spacing w:after="0" w:line="240" w:lineRule="auto"/>
        <w:ind w:left="0" w:firstLine="709"/>
        <w:jc w:val="both"/>
        <w:rPr>
          <w:rFonts w:ascii="Times New Roman" w:hAnsi="Times New Roman"/>
          <w:b/>
          <w:sz w:val="28"/>
          <w:szCs w:val="28"/>
        </w:rPr>
      </w:pPr>
    </w:p>
    <w:p w:rsidR="00E81FB7" w:rsidRDefault="00E81FB7">
      <w:pPr>
        <w:pStyle w:val="210"/>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E81FB7" w:rsidRDefault="00E81FB7">
      <w:pPr>
        <w:autoSpaceDE w:val="0"/>
        <w:ind w:firstLine="709"/>
        <w:jc w:val="both"/>
        <w:rPr>
          <w:rFonts w:cs="Times New Roman"/>
          <w:bCs/>
          <w:sz w:val="28"/>
          <w:szCs w:val="28"/>
        </w:rPr>
      </w:pPr>
      <w:r>
        <w:rPr>
          <w:rFonts w:cs="Times New Roman"/>
          <w:bCs/>
          <w:sz w:val="28"/>
          <w:szCs w:val="28"/>
        </w:rPr>
        <w:t>Собрание (конференция) является высшим руководящим органом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 (конференции):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профсоюзный комитет, избирает председателя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принимает решение о досрочном прекращении полномочий выборных органов первичной организации Профсоюза;</w:t>
      </w:r>
    </w:p>
    <w:p w:rsidR="00E81FB7" w:rsidRDefault="00E81FB7">
      <w:pPr>
        <w:ind w:firstLine="709"/>
        <w:jc w:val="both"/>
        <w:rPr>
          <w:rFonts w:cs="Times New Roman"/>
          <w:sz w:val="28"/>
          <w:szCs w:val="28"/>
        </w:rPr>
      </w:pPr>
      <w:r>
        <w:rPr>
          <w:rFonts w:cs="Times New Roman"/>
          <w:sz w:val="28"/>
          <w:szCs w:val="28"/>
        </w:rPr>
        <w:t>утверждает структуру первичной профсоюзной организации (при необходимости);</w:t>
      </w:r>
    </w:p>
    <w:p w:rsidR="00E81FB7" w:rsidRDefault="00E81FB7">
      <w:pPr>
        <w:pStyle w:val="210"/>
        <w:spacing w:after="0" w:line="240" w:lineRule="auto"/>
        <w:ind w:left="0"/>
        <w:jc w:val="both"/>
        <w:rPr>
          <w:rFonts w:ascii="Times New Roman" w:hAnsi="Times New Roman"/>
          <w:sz w:val="28"/>
          <w:szCs w:val="28"/>
        </w:rPr>
      </w:pPr>
      <w:r>
        <w:rPr>
          <w:rFonts w:ascii="Times New Roman" w:hAnsi="Times New Roman"/>
          <w:sz w:val="28"/>
          <w:szCs w:val="28"/>
        </w:rPr>
        <w:t xml:space="preserve">          избирает делегатов на конференции районной организации Профсоюза, а также делегирует своих  представителей в Совет районной организации Профсоюза согласно норме представительства;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Советом районной  (городской)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E81FB7" w:rsidRDefault="00E81FB7">
      <w:pPr>
        <w:pStyle w:val="210"/>
        <w:spacing w:after="0" w:line="240" w:lineRule="auto"/>
        <w:ind w:left="0" w:firstLine="709"/>
        <w:jc w:val="both"/>
        <w:rPr>
          <w:rFonts w:ascii="Times New Roman" w:hAnsi="Times New Roman"/>
          <w:b/>
          <w:color w:val="99CC00"/>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E81FB7" w:rsidRDefault="00E81FB7">
      <w:pPr>
        <w:ind w:firstLine="709"/>
        <w:jc w:val="both"/>
        <w:rPr>
          <w:rFonts w:cs="Times New Roman"/>
          <w:sz w:val="28"/>
          <w:szCs w:val="28"/>
        </w:rPr>
      </w:pPr>
      <w:r>
        <w:rPr>
          <w:sz w:val="28"/>
          <w:szCs w:val="28"/>
        </w:rPr>
        <w:t xml:space="preserve">8.2.3. </w:t>
      </w:r>
      <w:r>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E81FB7" w:rsidRDefault="00E81FB7">
      <w:pPr>
        <w:pStyle w:val="3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E81FB7" w:rsidRDefault="00E81FB7">
      <w:pPr>
        <w:autoSpaceDE w:val="0"/>
        <w:ind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участниками собрания.</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E81FB7" w:rsidRDefault="00E81FB7">
      <w:pPr>
        <w:ind w:firstLine="709"/>
        <w:jc w:val="both"/>
        <w:rPr>
          <w:rFonts w:cs="Times New Roman"/>
          <w:sz w:val="28"/>
          <w:szCs w:val="28"/>
        </w:rPr>
      </w:pPr>
      <w:r>
        <w:rPr>
          <w:sz w:val="28"/>
          <w:szCs w:val="28"/>
        </w:rPr>
        <w:t xml:space="preserve">8.2.6. </w:t>
      </w:r>
      <w:r>
        <w:rPr>
          <w:rFonts w:cs="Times New Roman"/>
          <w:sz w:val="28"/>
          <w:szCs w:val="28"/>
        </w:rPr>
        <w:t>Решения собрания принимаются в форме постановлений. Заседания протоколируются, срок хранения протоколов собраний– до минования надобности, но не менее пяти лет.</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может проводиться по решению профсоюзного комитета, принятому: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E81FB7" w:rsidRDefault="00E81FB7">
      <w:pPr>
        <w:pStyle w:val="210"/>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Pr>
          <w:rFonts w:ascii="Times New Roman" w:hAnsi="Times New Roman"/>
          <w:b/>
          <w:sz w:val="28"/>
          <w:szCs w:val="28"/>
        </w:rPr>
        <w:t xml:space="preserve"> </w:t>
      </w:r>
    </w:p>
    <w:p w:rsidR="007419E2" w:rsidRDefault="007419E2">
      <w:pPr>
        <w:pStyle w:val="210"/>
        <w:spacing w:after="0" w:line="240" w:lineRule="auto"/>
        <w:ind w:left="0" w:firstLine="709"/>
        <w:jc w:val="both"/>
        <w:rPr>
          <w:rFonts w:ascii="Times New Roman" w:hAnsi="Times New Roman"/>
          <w:b/>
          <w:sz w:val="28"/>
          <w:szCs w:val="28"/>
        </w:rPr>
      </w:pPr>
    </w:p>
    <w:p w:rsidR="00E238D1" w:rsidRDefault="00E238D1">
      <w:pPr>
        <w:pStyle w:val="210"/>
        <w:spacing w:after="0" w:line="240" w:lineRule="auto"/>
        <w:ind w:left="0" w:firstLine="709"/>
        <w:jc w:val="both"/>
        <w:rPr>
          <w:rFonts w:ascii="Times New Roman" w:hAnsi="Times New Roman"/>
          <w:b/>
          <w:sz w:val="28"/>
          <w:szCs w:val="28"/>
        </w:rPr>
      </w:pPr>
    </w:p>
    <w:p w:rsidR="00E238D1" w:rsidRDefault="00E238D1">
      <w:pPr>
        <w:pStyle w:val="210"/>
        <w:spacing w:after="0" w:line="240" w:lineRule="auto"/>
        <w:ind w:left="0" w:firstLine="709"/>
        <w:jc w:val="both"/>
        <w:rPr>
          <w:rFonts w:ascii="Times New Roman" w:hAnsi="Times New Roman"/>
          <w:b/>
          <w:sz w:val="28"/>
          <w:szCs w:val="28"/>
        </w:rPr>
      </w:pPr>
    </w:p>
    <w:p w:rsidR="00E81FB7" w:rsidRDefault="00E81FB7">
      <w:pPr>
        <w:pStyle w:val="210"/>
        <w:spacing w:after="0" w:line="240" w:lineRule="auto"/>
        <w:ind w:left="0" w:firstLine="709"/>
        <w:jc w:val="both"/>
        <w:rPr>
          <w:rFonts w:ascii="Times New Roman" w:hAnsi="Times New Roman"/>
          <w:b/>
          <w:sz w:val="28"/>
          <w:szCs w:val="28"/>
        </w:rPr>
      </w:pPr>
      <w:r>
        <w:rPr>
          <w:rFonts w:ascii="Times New Roman" w:hAnsi="Times New Roman"/>
          <w:b/>
          <w:sz w:val="28"/>
          <w:szCs w:val="28"/>
        </w:rPr>
        <w:lastRenderedPageBreak/>
        <w:t>8.3. Профсоюзный комитет:</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E81FB7" w:rsidRDefault="00E81FB7">
      <w:pPr>
        <w:ind w:firstLine="709"/>
        <w:jc w:val="both"/>
        <w:rPr>
          <w:rFonts w:cs="Times New Roman"/>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81FB7" w:rsidRDefault="00E81FB7">
      <w:pPr>
        <w:ind w:firstLine="709"/>
        <w:jc w:val="both"/>
        <w:rPr>
          <w:rFonts w:cs="Times New Roman"/>
          <w:sz w:val="28"/>
          <w:szCs w:val="28"/>
        </w:rPr>
      </w:pPr>
      <w:r>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образовательного учреждения;</w:t>
      </w:r>
    </w:p>
    <w:p w:rsidR="00E81FB7" w:rsidRDefault="00E81FB7">
      <w:pPr>
        <w:ind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иные представительные и другие органы управления образовательным учреждением;</w:t>
      </w:r>
    </w:p>
    <w:p w:rsidR="00E81FB7" w:rsidRDefault="00E81FB7">
      <w:pPr>
        <w:ind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81FB7" w:rsidRDefault="00E81FB7">
      <w:pPr>
        <w:ind w:firstLine="709"/>
        <w:jc w:val="both"/>
        <w:rPr>
          <w:rFonts w:cs="Times New Roman"/>
          <w:sz w:val="28"/>
          <w:szCs w:val="28"/>
        </w:rPr>
      </w:pPr>
      <w:r>
        <w:rPr>
          <w:rFonts w:cs="Times New Roman"/>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81FB7" w:rsidRDefault="00E81FB7">
      <w:pPr>
        <w:ind w:firstLine="709"/>
        <w:jc w:val="both"/>
        <w:rPr>
          <w:rFonts w:cs="Times New Roman"/>
          <w:sz w:val="28"/>
          <w:szCs w:val="28"/>
        </w:rPr>
      </w:pPr>
      <w:r>
        <w:rPr>
          <w:rFonts w:cs="Times New Roman"/>
          <w:sz w:val="28"/>
          <w:szCs w:val="28"/>
        </w:rPr>
        <w:t>организует выборы и работу уполномоченных лиц по охране труда Профсоюза, инициирует создание комиссии по охране труда;</w:t>
      </w:r>
    </w:p>
    <w:p w:rsidR="00E81FB7" w:rsidRDefault="00E81FB7">
      <w:pPr>
        <w:ind w:firstLine="709"/>
        <w:jc w:val="both"/>
        <w:rPr>
          <w:rFonts w:cs="Times New Roman"/>
          <w:sz w:val="28"/>
          <w:szCs w:val="28"/>
        </w:rPr>
      </w:pPr>
      <w:r>
        <w:rPr>
          <w:rFonts w:cs="Times New Roman"/>
          <w:sz w:val="28"/>
          <w:szCs w:val="28"/>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E81FB7" w:rsidRDefault="00E81FB7">
      <w:pPr>
        <w:ind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E81FB7" w:rsidRDefault="00E81FB7">
      <w:pPr>
        <w:ind w:firstLine="709"/>
        <w:jc w:val="both"/>
        <w:rPr>
          <w:rFonts w:cs="Times New Roman"/>
          <w:sz w:val="28"/>
          <w:szCs w:val="28"/>
        </w:rPr>
      </w:pPr>
      <w:r>
        <w:rPr>
          <w:rFonts w:cs="Times New Roman"/>
          <w:sz w:val="28"/>
          <w:szCs w:val="28"/>
        </w:rPr>
        <w:t>избирает по предложению председателя первичной профсоюзной организации заместителя председателя;</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E81FB7" w:rsidRPr="00DC70D3" w:rsidRDefault="00DC70D3" w:rsidP="00DC70D3">
      <w:pPr>
        <w:rPr>
          <w:sz w:val="28"/>
        </w:rPr>
      </w:pPr>
      <w:r>
        <w:rPr>
          <w:sz w:val="28"/>
        </w:rPr>
        <w:t xml:space="preserve">          </w:t>
      </w:r>
      <w:r w:rsidR="00E81FB7" w:rsidRPr="00DC70D3">
        <w:rPr>
          <w:sz w:val="28"/>
        </w:rPr>
        <w:t xml:space="preserve">обеспечивает своевременное и полное перечисление членских взносов в районный Совет Профсоюза; </w:t>
      </w:r>
    </w:p>
    <w:p w:rsidR="00E81FB7" w:rsidRDefault="00E81FB7">
      <w:pPr>
        <w:ind w:firstLine="709"/>
        <w:jc w:val="both"/>
        <w:rPr>
          <w:rFonts w:cs="Times New Roman"/>
          <w:sz w:val="28"/>
          <w:szCs w:val="28"/>
        </w:rPr>
      </w:pPr>
      <w:r>
        <w:rPr>
          <w:rFonts w:cs="Times New Roman"/>
          <w:sz w:val="28"/>
          <w:szCs w:val="28"/>
        </w:rPr>
        <w:t>у</w:t>
      </w:r>
      <w:r>
        <w:rPr>
          <w:rFonts w:cs="Times New Roman"/>
          <w:bCs/>
          <w:sz w:val="28"/>
          <w:szCs w:val="28"/>
        </w:rPr>
        <w:t>тверждает статистические, финансовые  и иные отчеты первичной профсоюзной организации</w:t>
      </w:r>
      <w:r>
        <w:rPr>
          <w:rFonts w:cs="Times New Roman"/>
          <w:sz w:val="28"/>
          <w:szCs w:val="28"/>
        </w:rPr>
        <w:t>;</w:t>
      </w:r>
    </w:p>
    <w:p w:rsidR="00E81FB7" w:rsidRDefault="00E81FB7">
      <w:pPr>
        <w:ind w:firstLine="709"/>
        <w:jc w:val="both"/>
        <w:rPr>
          <w:rFonts w:cs="Times New Roman"/>
          <w:sz w:val="28"/>
          <w:szCs w:val="28"/>
        </w:rPr>
      </w:pPr>
      <w:r>
        <w:rPr>
          <w:rFonts w:cs="Times New Roman"/>
          <w:sz w:val="28"/>
          <w:szCs w:val="28"/>
        </w:rPr>
        <w:lastRenderedPageBreak/>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81FB7" w:rsidRDefault="00E81FB7">
      <w:pPr>
        <w:ind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rsidR="00E81FB7" w:rsidRDefault="00E81FB7">
      <w:pPr>
        <w:ind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E81FB7" w:rsidRDefault="00E81FB7">
      <w:pPr>
        <w:pStyle w:val="210"/>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председателю первичной организации Профсоюза.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E81FB7" w:rsidRDefault="00E81FB7">
      <w:pPr>
        <w:ind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E81FB7" w:rsidRDefault="00E81FB7">
      <w:pPr>
        <w:pStyle w:val="310"/>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E81FB7" w:rsidRDefault="00E81FB7">
      <w:pPr>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E81FB7" w:rsidRDefault="00E81FB7">
      <w:pPr>
        <w:ind w:firstLine="709"/>
        <w:jc w:val="both"/>
        <w:rPr>
          <w:rFonts w:cs="Times New Roman"/>
          <w:sz w:val="28"/>
          <w:szCs w:val="28"/>
        </w:rPr>
      </w:pPr>
      <w:r>
        <w:rPr>
          <w:sz w:val="28"/>
          <w:szCs w:val="28"/>
        </w:rPr>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настоящим Положением.</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AD3296" w:rsidRDefault="00AD3296">
      <w:pPr>
        <w:ind w:firstLine="709"/>
        <w:jc w:val="both"/>
        <w:rPr>
          <w:rFonts w:cs="Times New Roman"/>
          <w:b/>
          <w:sz w:val="28"/>
          <w:szCs w:val="28"/>
        </w:rPr>
      </w:pPr>
    </w:p>
    <w:p w:rsidR="00E81FB7" w:rsidRDefault="00E81FB7">
      <w:pPr>
        <w:ind w:firstLine="709"/>
        <w:jc w:val="both"/>
        <w:rPr>
          <w:rFonts w:cs="Times New Roman"/>
          <w:b/>
          <w:sz w:val="28"/>
          <w:szCs w:val="28"/>
        </w:rPr>
      </w:pPr>
      <w:r>
        <w:rPr>
          <w:rFonts w:cs="Times New Roman"/>
          <w:b/>
          <w:sz w:val="28"/>
          <w:szCs w:val="28"/>
        </w:rPr>
        <w:t>8.4. Председатель первичной профсоюзной  организации:</w:t>
      </w:r>
    </w:p>
    <w:p w:rsidR="00E81FB7" w:rsidRDefault="00E81FB7">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81FB7" w:rsidRDefault="00E81FB7">
      <w:pPr>
        <w:ind w:firstLine="709"/>
        <w:jc w:val="both"/>
        <w:rPr>
          <w:rFonts w:cs="Times New Roman"/>
          <w:sz w:val="28"/>
          <w:szCs w:val="28"/>
        </w:rPr>
      </w:pPr>
      <w:r>
        <w:rPr>
          <w:rFonts w:cs="Times New Roman"/>
          <w:sz w:val="28"/>
          <w:szCs w:val="28"/>
        </w:rPr>
        <w:t>Срок полномочий председателя первичной профсоюзной организации – два и три года.</w:t>
      </w:r>
    </w:p>
    <w:p w:rsidR="00E81FB7" w:rsidRDefault="00E81FB7">
      <w:pPr>
        <w:autoSpaceDE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входит в состав комитета по должности.</w:t>
      </w:r>
    </w:p>
    <w:p w:rsidR="00E81FB7" w:rsidRDefault="00E81FB7">
      <w:pPr>
        <w:ind w:firstLine="709"/>
        <w:jc w:val="both"/>
        <w:rPr>
          <w:rFonts w:cs="Times New Roman"/>
          <w:sz w:val="28"/>
          <w:szCs w:val="28"/>
        </w:rPr>
      </w:pPr>
      <w:r>
        <w:rPr>
          <w:rFonts w:cs="Times New Roman"/>
          <w:sz w:val="28"/>
          <w:szCs w:val="28"/>
        </w:rPr>
        <w:t>8.4.1. Общие полномочия председателя:</w:t>
      </w:r>
    </w:p>
    <w:p w:rsidR="00E81FB7" w:rsidRDefault="00E81FB7">
      <w:pPr>
        <w:ind w:firstLine="709"/>
        <w:jc w:val="both"/>
        <w:rPr>
          <w:rFonts w:cs="Times New Roman"/>
          <w:sz w:val="28"/>
          <w:szCs w:val="28"/>
        </w:rPr>
      </w:pPr>
      <w:r>
        <w:rPr>
          <w:rFonts w:cs="Times New Roman"/>
          <w:sz w:val="28"/>
          <w:szCs w:val="28"/>
        </w:rPr>
        <w:t>организует работу профсоюзного комитета, и ведет их заседания;</w:t>
      </w:r>
    </w:p>
    <w:p w:rsidR="00E81FB7" w:rsidRDefault="00E81FB7">
      <w:pPr>
        <w:ind w:firstLine="709"/>
        <w:jc w:val="both"/>
        <w:rPr>
          <w:rFonts w:cs="Times New Roman"/>
          <w:sz w:val="28"/>
          <w:szCs w:val="28"/>
        </w:rPr>
      </w:pPr>
      <w:r>
        <w:rPr>
          <w:rFonts w:cs="Times New Roman"/>
          <w:sz w:val="28"/>
          <w:szCs w:val="28"/>
        </w:rPr>
        <w:t xml:space="preserve">организует выполнение решений собрания, профсоюзного комитета и вышестоящих профсоюзных органов, несет персональную ответственность за их выполнение; </w:t>
      </w:r>
    </w:p>
    <w:p w:rsidR="00E81FB7" w:rsidRDefault="00E81FB7">
      <w:pPr>
        <w:ind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E81FB7" w:rsidRDefault="00E81FB7">
      <w:pPr>
        <w:ind w:firstLine="709"/>
        <w:jc w:val="both"/>
        <w:rPr>
          <w:rFonts w:cs="Times New Roman"/>
          <w:sz w:val="28"/>
          <w:szCs w:val="28"/>
        </w:rPr>
      </w:pPr>
      <w:r>
        <w:rPr>
          <w:rFonts w:cs="Times New Roman"/>
          <w:sz w:val="28"/>
          <w:szCs w:val="28"/>
        </w:rPr>
        <w:lastRenderedPageBreak/>
        <w:t>направляет обращения и ходатайства от имени первичной профсоюзной организации;</w:t>
      </w:r>
    </w:p>
    <w:p w:rsidR="00E81FB7" w:rsidRPr="00DC70D3" w:rsidRDefault="00DC70D3" w:rsidP="00DC70D3">
      <w:pPr>
        <w:rPr>
          <w:sz w:val="28"/>
        </w:rPr>
      </w:pPr>
      <w:r>
        <w:rPr>
          <w:sz w:val="28"/>
        </w:rPr>
        <w:t xml:space="preserve">          </w:t>
      </w:r>
      <w:r w:rsidR="00E81FB7" w:rsidRPr="00DC70D3">
        <w:rPr>
          <w:sz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районный  Совет Профсоюза;</w:t>
      </w:r>
    </w:p>
    <w:p w:rsidR="00E81FB7" w:rsidRDefault="00E81FB7">
      <w:pPr>
        <w:ind w:firstLine="709"/>
        <w:jc w:val="both"/>
        <w:rPr>
          <w:rFonts w:cs="Times New Roman"/>
          <w:sz w:val="28"/>
          <w:szCs w:val="28"/>
        </w:rPr>
      </w:pPr>
      <w:r>
        <w:rPr>
          <w:rFonts w:cs="Times New Roman"/>
          <w:sz w:val="28"/>
          <w:szCs w:val="28"/>
        </w:rPr>
        <w:t>организует учет членов Профсоюза;</w:t>
      </w:r>
    </w:p>
    <w:p w:rsidR="00E81FB7" w:rsidRDefault="00E81FB7">
      <w:pPr>
        <w:ind w:firstLine="709"/>
        <w:jc w:val="both"/>
        <w:rPr>
          <w:rFonts w:cs="Times New Roman"/>
          <w:sz w:val="28"/>
          <w:szCs w:val="28"/>
        </w:rPr>
      </w:pPr>
      <w:r>
        <w:rPr>
          <w:rFonts w:cs="Times New Roman"/>
          <w:sz w:val="28"/>
          <w:szCs w:val="28"/>
        </w:rPr>
        <w:t>представляет в районный (городской) Совет Профсоюза статистические и иные отчеты;</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E81FB7" w:rsidRDefault="00E81FB7">
      <w:pPr>
        <w:pStyle w:val="210"/>
        <w:spacing w:after="0" w:line="240" w:lineRule="auto"/>
        <w:ind w:left="0" w:firstLine="709"/>
        <w:jc w:val="both"/>
        <w:rPr>
          <w:rFonts w:ascii="Times New Roman" w:hAnsi="Times New Roman"/>
          <w:sz w:val="28"/>
          <w:szCs w:val="28"/>
        </w:rPr>
      </w:pPr>
      <w:r>
        <w:rPr>
          <w:rFonts w:ascii="Times New Roman" w:hAnsi="Times New Roman"/>
          <w:sz w:val="28"/>
          <w:szCs w:val="28"/>
        </w:rPr>
        <w:t>8.4.2.</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E81FB7" w:rsidRDefault="00E81FB7">
      <w:pPr>
        <w:ind w:firstLine="709"/>
        <w:jc w:val="both"/>
        <w:rPr>
          <w:rFonts w:cs="Times New Roman"/>
          <w:sz w:val="28"/>
          <w:szCs w:val="28"/>
        </w:rPr>
      </w:pPr>
      <w:r>
        <w:rPr>
          <w:rFonts w:cs="Times New Roman"/>
          <w:sz w:val="28"/>
          <w:szCs w:val="28"/>
        </w:rPr>
        <w:t>8.4.3. Решение о досрочном прекращении полномочий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районного Совета Профсоюза.</w:t>
      </w:r>
    </w:p>
    <w:p w:rsidR="00E81FB7" w:rsidRDefault="00E81FB7">
      <w:pPr>
        <w:pStyle w:val="310"/>
        <w:spacing w:after="0" w:line="240" w:lineRule="auto"/>
        <w:ind w:left="0" w:firstLine="709"/>
        <w:jc w:val="both"/>
        <w:rPr>
          <w:rFonts w:ascii="Times New Roman" w:hAnsi="Times New Roman"/>
          <w:sz w:val="28"/>
          <w:szCs w:val="28"/>
        </w:rPr>
      </w:pPr>
      <w:r>
        <w:rPr>
          <w:rFonts w:ascii="Times New Roman" w:hAnsi="Times New Roman"/>
          <w:sz w:val="28"/>
          <w:szCs w:val="28"/>
        </w:rPr>
        <w:t>8.4.4.</w:t>
      </w:r>
      <w:r>
        <w:rPr>
          <w:sz w:val="28"/>
          <w:szCs w:val="28"/>
        </w:rPr>
        <w:t xml:space="preserve"> </w:t>
      </w:r>
      <w:r>
        <w:rPr>
          <w:rFonts w:ascii="Times New Roman" w:hAnsi="Times New Roman"/>
          <w:sz w:val="28"/>
          <w:szCs w:val="28"/>
        </w:rPr>
        <w:t xml:space="preserve">Решение о досрочном прекращении полномочий председателем первичной профсоюзной организации по собственному желанию принимается профсоюзным комитетом. </w:t>
      </w:r>
    </w:p>
    <w:p w:rsidR="00E81FB7" w:rsidRDefault="00E81FB7">
      <w:pPr>
        <w:pStyle w:val="310"/>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E81FB7" w:rsidRDefault="00E81FB7">
      <w:pPr>
        <w:pStyle w:val="af4"/>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81FB7" w:rsidRDefault="00E81FB7">
      <w:pPr>
        <w:ind w:firstLine="709"/>
        <w:jc w:val="both"/>
        <w:rPr>
          <w:rFonts w:cs="Times New Roman"/>
          <w:sz w:val="28"/>
          <w:szCs w:val="28"/>
        </w:rPr>
      </w:pPr>
      <w:r>
        <w:rPr>
          <w:rFonts w:cs="Times New Roman"/>
          <w:sz w:val="28"/>
          <w:szCs w:val="28"/>
        </w:rPr>
        <w:t>8.4.5.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81FB7" w:rsidRDefault="00E81FB7">
      <w:pPr>
        <w:autoSpaceDE w:val="0"/>
        <w:ind w:firstLine="709"/>
        <w:jc w:val="both"/>
        <w:rPr>
          <w:rFonts w:cs="Times New Roman"/>
          <w:b/>
          <w:bCs/>
          <w:iCs/>
          <w:sz w:val="28"/>
          <w:szCs w:val="28"/>
        </w:rPr>
      </w:pPr>
    </w:p>
    <w:p w:rsidR="00E81FB7" w:rsidRDefault="00E81FB7">
      <w:pPr>
        <w:autoSpaceDE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rsidR="00E81FB7" w:rsidRDefault="00E81FB7">
      <w:pPr>
        <w:autoSpaceDE w:val="0"/>
        <w:ind w:firstLine="709"/>
        <w:jc w:val="center"/>
        <w:rPr>
          <w:rFonts w:cs="Times New Roman"/>
          <w:b/>
          <w:bCs/>
          <w:iCs/>
          <w:sz w:val="28"/>
          <w:szCs w:val="28"/>
        </w:rPr>
      </w:pPr>
    </w:p>
    <w:p w:rsidR="00E81FB7" w:rsidRDefault="00E81FB7">
      <w:pPr>
        <w:autoSpaceDE w:val="0"/>
        <w:ind w:firstLine="709"/>
        <w:jc w:val="both"/>
        <w:rPr>
          <w:rFonts w:cs="Times New Roman"/>
          <w:iCs/>
          <w:sz w:val="28"/>
          <w:szCs w:val="28"/>
        </w:rPr>
      </w:pPr>
      <w:r>
        <w:rPr>
          <w:rFonts w:cs="Times New Roman"/>
          <w:iCs/>
          <w:sz w:val="28"/>
          <w:szCs w:val="28"/>
        </w:rPr>
        <w:t xml:space="preserve">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целевым  использованием  денежных  средств, ведением делопроизводства </w:t>
      </w:r>
      <w:r>
        <w:rPr>
          <w:rFonts w:cs="Times New Roman"/>
          <w:iCs/>
          <w:sz w:val="28"/>
          <w:szCs w:val="28"/>
        </w:rPr>
        <w:lastRenderedPageBreak/>
        <w:t>образуется  контрольно-ревизионная  комиссия  первичной организации Профсоюза.</w:t>
      </w:r>
    </w:p>
    <w:p w:rsidR="00E81FB7" w:rsidRDefault="00E81FB7">
      <w:pPr>
        <w:autoSpaceDE w:val="0"/>
        <w:ind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и  вышестоящей контрольно – ревизионной комиссии районной (городской)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81FB7" w:rsidRDefault="00E81FB7">
      <w:pPr>
        <w:autoSpaceDE w:val="0"/>
        <w:ind w:firstLine="709"/>
        <w:jc w:val="both"/>
        <w:rPr>
          <w:rFonts w:cs="Times New Roman"/>
          <w:iCs/>
          <w:sz w:val="28"/>
          <w:szCs w:val="28"/>
        </w:rPr>
      </w:pPr>
      <w:r>
        <w:rPr>
          <w:rFonts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E81FB7" w:rsidRDefault="00E81FB7">
      <w:pPr>
        <w:autoSpaceDE w:val="0"/>
        <w:ind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E81FB7" w:rsidRDefault="00E81FB7">
      <w:pPr>
        <w:autoSpaceDE w:val="0"/>
        <w:ind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контрольно-ревизионной  комиссии первичной</w:t>
      </w:r>
      <w:r>
        <w:rPr>
          <w:rFonts w:cs="Times New Roman"/>
          <w:iCs/>
          <w:sz w:val="28"/>
          <w:szCs w:val="28"/>
        </w:rPr>
        <w:t xml:space="preserve"> организации Профсоюза  принимает  участие  в  работе  профкома  с  правом совещательного голоса. </w:t>
      </w:r>
    </w:p>
    <w:p w:rsidR="00E81FB7" w:rsidRDefault="00E81FB7">
      <w:pPr>
        <w:autoSpaceDE w:val="0"/>
        <w:ind w:firstLine="709"/>
        <w:jc w:val="center"/>
        <w:rPr>
          <w:rFonts w:cs="Times New Roman"/>
          <w:b/>
          <w:bCs/>
          <w:iCs/>
          <w:sz w:val="28"/>
          <w:szCs w:val="28"/>
        </w:rPr>
      </w:pPr>
    </w:p>
    <w:p w:rsidR="00E81FB7" w:rsidRDefault="00E81FB7">
      <w:pPr>
        <w:autoSpaceDE w:val="0"/>
        <w:ind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СРЕДСТВА И ИМУЩЕСТВО ПЕРВИЧНОЙ</w:t>
      </w:r>
    </w:p>
    <w:p w:rsidR="00E81FB7" w:rsidRDefault="00E81FB7">
      <w:pPr>
        <w:pStyle w:val="4"/>
        <w:spacing w:before="0" w:after="0"/>
        <w:ind w:left="0" w:firstLine="709"/>
        <w:jc w:val="center"/>
        <w:rPr>
          <w:rFonts w:ascii="Times New Roman" w:hAnsi="Times New Roman"/>
          <w:bCs w:val="0"/>
          <w:iCs/>
        </w:rPr>
      </w:pPr>
      <w:r>
        <w:rPr>
          <w:rFonts w:ascii="Times New Roman" w:hAnsi="Times New Roman"/>
          <w:bCs w:val="0"/>
          <w:iCs/>
        </w:rPr>
        <w:t xml:space="preserve">ОРГАНИЗАЦИИ ПРОФСОЮЗА </w:t>
      </w:r>
    </w:p>
    <w:p w:rsidR="00E81FB7" w:rsidRDefault="00E81FB7">
      <w:pPr>
        <w:rPr>
          <w:b/>
        </w:rPr>
      </w:pPr>
    </w:p>
    <w:p w:rsidR="00E81FB7" w:rsidRDefault="00E81FB7">
      <w:pPr>
        <w:ind w:firstLine="709"/>
        <w:jc w:val="both"/>
        <w:rPr>
          <w:rFonts w:cs="Times New Roman"/>
          <w:bCs/>
          <w:sz w:val="28"/>
          <w:szCs w:val="28"/>
        </w:rPr>
      </w:pPr>
      <w:r>
        <w:rPr>
          <w:rFonts w:cs="Times New Roman"/>
          <w:bCs/>
          <w:sz w:val="28"/>
          <w:szCs w:val="28"/>
        </w:rPr>
        <w:t xml:space="preserve">. </w:t>
      </w:r>
    </w:p>
    <w:p w:rsidR="00E81FB7" w:rsidRDefault="00E81FB7">
      <w:pPr>
        <w:pStyle w:val="2"/>
        <w:spacing w:before="0" w:after="0"/>
        <w:ind w:left="0" w:firstLine="709"/>
        <w:jc w:val="both"/>
        <w:rPr>
          <w:rFonts w:ascii="Times New Roman" w:hAnsi="Times New Roman"/>
          <w:i w:val="0"/>
        </w:rPr>
      </w:pPr>
      <w:r>
        <w:rPr>
          <w:rFonts w:ascii="Times New Roman" w:hAnsi="Times New Roman"/>
          <w:i w:val="0"/>
        </w:rPr>
        <w:t>10.</w:t>
      </w:r>
      <w:r>
        <w:rPr>
          <w:rFonts w:ascii="Times New Roman" w:hAnsi="Times New Roman"/>
          <w:b w:val="0"/>
          <w:i w:val="0"/>
        </w:rPr>
        <w:t>1</w:t>
      </w:r>
      <w:r>
        <w:rPr>
          <w:rFonts w:ascii="Times New Roman" w:hAnsi="Times New Roman"/>
          <w:i w:val="0"/>
        </w:rPr>
        <w:t>. Имущество первичной организации Профсоюза:</w:t>
      </w:r>
    </w:p>
    <w:p w:rsidR="00E81FB7" w:rsidRDefault="00E81FB7">
      <w:pPr>
        <w:autoSpaceDE w:val="0"/>
        <w:ind w:firstLine="709"/>
        <w:jc w:val="both"/>
        <w:rPr>
          <w:rFonts w:cs="Times New Roman"/>
          <w:iCs/>
          <w:sz w:val="28"/>
          <w:szCs w:val="28"/>
        </w:rPr>
      </w:pPr>
      <w:r>
        <w:rPr>
          <w:rFonts w:cs="Times New Roman"/>
          <w:sz w:val="28"/>
          <w:szCs w:val="28"/>
        </w:rPr>
        <w:t xml:space="preserve">10.1.1. Членские взносы и иные финансовые средства организации Профсоюза,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rsidR="00E81FB7" w:rsidRDefault="00E81FB7">
      <w:pPr>
        <w:ind w:firstLine="709"/>
        <w:jc w:val="both"/>
        <w:rPr>
          <w:rFonts w:cs="Times New Roman"/>
          <w:sz w:val="28"/>
          <w:szCs w:val="28"/>
        </w:rPr>
      </w:pPr>
      <w:r>
        <w:rPr>
          <w:rFonts w:cs="Times New Roman"/>
          <w:sz w:val="28"/>
          <w:szCs w:val="28"/>
        </w:rPr>
        <w:t>Члены Профсоюза не сохраняют прав на членские профсоюзные взносы.</w:t>
      </w:r>
    </w:p>
    <w:p w:rsidR="00E81FB7" w:rsidRDefault="00E81FB7">
      <w:pPr>
        <w:ind w:firstLine="709"/>
        <w:jc w:val="both"/>
        <w:rPr>
          <w:rFonts w:cs="Times New Roman"/>
          <w:bCs/>
          <w:sz w:val="28"/>
          <w:szCs w:val="28"/>
        </w:rPr>
      </w:pPr>
      <w:r>
        <w:rPr>
          <w:rFonts w:cs="Times New Roman"/>
          <w:b/>
          <w:bCs/>
          <w:sz w:val="28"/>
          <w:szCs w:val="28"/>
        </w:rPr>
        <w:t xml:space="preserve">10.2. Источниками формирования имущества, в том числе денежных средств являются </w:t>
      </w:r>
      <w:r>
        <w:rPr>
          <w:rFonts w:cs="Times New Roman"/>
          <w:sz w:val="28"/>
          <w:szCs w:val="28"/>
        </w:rPr>
        <w:t>в</w:t>
      </w:r>
      <w:r>
        <w:rPr>
          <w:rFonts w:cs="Times New Roman"/>
          <w:bCs/>
          <w:sz w:val="28"/>
          <w:szCs w:val="28"/>
        </w:rPr>
        <w:t>ступительные и ежемесячные взносы членов Профсоюза.</w:t>
      </w:r>
    </w:p>
    <w:p w:rsidR="00E81FB7" w:rsidRDefault="00E81FB7">
      <w:pPr>
        <w:ind w:firstLine="709"/>
        <w:jc w:val="both"/>
        <w:rPr>
          <w:rFonts w:cs="Times New Roman"/>
          <w:sz w:val="28"/>
          <w:szCs w:val="28"/>
        </w:rPr>
      </w:pPr>
      <w:r>
        <w:rPr>
          <w:rFonts w:cs="Times New Roman"/>
          <w:sz w:val="28"/>
          <w:szCs w:val="28"/>
        </w:rP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E81FB7" w:rsidRDefault="00E81FB7">
      <w:pPr>
        <w:ind w:firstLine="709"/>
        <w:jc w:val="both"/>
        <w:rPr>
          <w:rFonts w:cs="Times New Roman"/>
          <w:b/>
          <w:sz w:val="28"/>
          <w:szCs w:val="28"/>
        </w:rPr>
      </w:pPr>
      <w:r>
        <w:rPr>
          <w:rFonts w:cs="Times New Roman"/>
          <w:b/>
          <w:sz w:val="28"/>
          <w:szCs w:val="28"/>
        </w:rPr>
        <w:t>10.4. Владение, пользование и распоряжение имуществом</w:t>
      </w:r>
    </w:p>
    <w:p w:rsidR="00E81FB7" w:rsidRDefault="00E81FB7">
      <w:pPr>
        <w:pStyle w:val="2"/>
        <w:spacing w:before="0" w:after="0" w:line="240" w:lineRule="auto"/>
        <w:ind w:left="0" w:firstLine="709"/>
        <w:jc w:val="both"/>
        <w:rPr>
          <w:b w:val="0"/>
          <w:bCs w:val="0"/>
          <w:i w:val="0"/>
          <w:iCs w:val="0"/>
        </w:rPr>
      </w:pPr>
      <w:r>
        <w:rPr>
          <w:rFonts w:ascii="Times New Roman" w:hAnsi="Times New Roman"/>
          <w:b w:val="0"/>
          <w:bCs w:val="0"/>
          <w:i w:val="0"/>
          <w:iCs w:val="0"/>
        </w:rPr>
        <w:t>10.4.1.</w:t>
      </w:r>
      <w:r>
        <w:rPr>
          <w:b w:val="0"/>
          <w:bCs w:val="0"/>
          <w:i w:val="0"/>
          <w:iCs w:val="0"/>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w:t>
      </w:r>
      <w:r>
        <w:rPr>
          <w:b w:val="0"/>
          <w:bCs w:val="0"/>
          <w:i w:val="0"/>
          <w:iCs w:val="0"/>
        </w:rPr>
        <w:softHyphen/>
        <w:t>го членского профсоюзного взноса.</w:t>
      </w:r>
    </w:p>
    <w:p w:rsidR="00E81FB7" w:rsidRDefault="00E81FB7">
      <w:pPr>
        <w:autoSpaceDE w:val="0"/>
        <w:ind w:firstLine="709"/>
        <w:jc w:val="both"/>
        <w:rPr>
          <w:rFonts w:cs="Times New Roman"/>
          <w:bCs/>
          <w:sz w:val="28"/>
          <w:szCs w:val="28"/>
        </w:rPr>
      </w:pPr>
      <w:r>
        <w:rPr>
          <w:rFonts w:cs="Times New Roman"/>
          <w:sz w:val="28"/>
          <w:szCs w:val="28"/>
        </w:rPr>
        <w:t>10.4.2. Первичная профсоюзная организация имеет право изменять  размер ежемесячного членского профсоюзного взноса, но не менее размера, устан</w:t>
      </w:r>
      <w:r>
        <w:rPr>
          <w:rFonts w:cs="Times New Roman"/>
          <w:bCs/>
          <w:sz w:val="28"/>
          <w:szCs w:val="28"/>
        </w:rPr>
        <w:t xml:space="preserve">овленного Уставом Профсоюза. </w:t>
      </w:r>
    </w:p>
    <w:p w:rsidR="00E81FB7" w:rsidRDefault="00E81FB7">
      <w:pPr>
        <w:autoSpaceDE w:val="0"/>
        <w:ind w:firstLine="709"/>
        <w:jc w:val="both"/>
        <w:rPr>
          <w:rFonts w:cs="Times New Roman"/>
          <w:bCs/>
          <w:sz w:val="28"/>
          <w:szCs w:val="28"/>
        </w:rPr>
      </w:pPr>
      <w:r>
        <w:rPr>
          <w:rFonts w:cs="Times New Roman"/>
          <w:bCs/>
          <w:sz w:val="28"/>
          <w:szCs w:val="28"/>
        </w:rPr>
        <w:t>10.4.3. Сумма членского профсоюзного взноса сверх установленного размера остается в распоряжении первичной профсоюзной организации.</w:t>
      </w:r>
    </w:p>
    <w:p w:rsidR="00E81FB7" w:rsidRDefault="00E81FB7">
      <w:pPr>
        <w:autoSpaceDE w:val="0"/>
        <w:ind w:firstLine="709"/>
        <w:jc w:val="both"/>
        <w:rPr>
          <w:rFonts w:cs="Times New Roman"/>
          <w:bCs/>
          <w:sz w:val="28"/>
          <w:szCs w:val="28"/>
        </w:rPr>
      </w:pPr>
      <w:r>
        <w:rPr>
          <w:rFonts w:cs="Times New Roman"/>
          <w:bCs/>
          <w:sz w:val="28"/>
          <w:szCs w:val="28"/>
        </w:rPr>
        <w:lastRenderedPageBreak/>
        <w:t>10.4.4.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E81FB7" w:rsidRDefault="00E81FB7">
      <w:pPr>
        <w:ind w:firstLine="709"/>
        <w:jc w:val="both"/>
        <w:rPr>
          <w:rFonts w:cs="Times New Roman"/>
          <w:bCs/>
          <w:sz w:val="28"/>
          <w:szCs w:val="28"/>
        </w:rPr>
      </w:pPr>
      <w:r>
        <w:rPr>
          <w:rFonts w:cs="Times New Roman"/>
          <w:bCs/>
          <w:sz w:val="28"/>
          <w:szCs w:val="28"/>
        </w:rPr>
        <w:t>10.4.5. Членские профсоюзные взносы уплачиваются путем безналичного перечисления  либо наличными средствами.</w:t>
      </w:r>
    </w:p>
    <w:p w:rsidR="00E81FB7" w:rsidRDefault="00E81FB7">
      <w:pPr>
        <w:ind w:firstLine="709"/>
        <w:jc w:val="both"/>
        <w:rPr>
          <w:rFonts w:cs="Times New Roman"/>
          <w:bCs/>
          <w:sz w:val="28"/>
          <w:szCs w:val="28"/>
        </w:rPr>
      </w:pPr>
      <w:r>
        <w:rPr>
          <w:rFonts w:cs="Times New Roman"/>
          <w:bCs/>
          <w:sz w:val="28"/>
          <w:szCs w:val="28"/>
        </w:rPr>
        <w:t>10.4.6.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E81FB7" w:rsidRDefault="00E81FB7">
      <w:pPr>
        <w:tabs>
          <w:tab w:val="left" w:pos="7270"/>
        </w:tabs>
        <w:autoSpaceDE w:val="0"/>
        <w:ind w:firstLine="709"/>
        <w:jc w:val="both"/>
        <w:rPr>
          <w:rFonts w:cs="Times New Roman"/>
          <w:bCs/>
          <w:sz w:val="28"/>
          <w:szCs w:val="28"/>
        </w:rPr>
      </w:pPr>
      <w:r>
        <w:rPr>
          <w:rFonts w:cs="Times New Roman"/>
          <w:bCs/>
          <w:sz w:val="28"/>
          <w:szCs w:val="28"/>
        </w:rPr>
        <w:t>10.5.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rFonts w:cs="Times New Roman"/>
          <w:bCs/>
          <w:sz w:val="28"/>
          <w:szCs w:val="28"/>
        </w:rPr>
        <w:softHyphen/>
        <w:t>юза; в Областной комитет и Совет районной (городской) организаций Профсоюза - на конференциях или заседаниях выборных коллегиальных постоянно действующих руководящих орга</w:t>
      </w:r>
      <w:r>
        <w:rPr>
          <w:rFonts w:cs="Times New Roman"/>
          <w:bCs/>
          <w:sz w:val="28"/>
          <w:szCs w:val="28"/>
        </w:rPr>
        <w:softHyphen/>
        <w:t>нов этих организаций Профсоюза (пленумах) и являются обязательными для первичных и соответствующих районных организаций Профсоюза.</w:t>
      </w:r>
    </w:p>
    <w:p w:rsidR="00E81FB7" w:rsidRDefault="00E81FB7">
      <w:pPr>
        <w:autoSpaceDE w:val="0"/>
        <w:ind w:firstLine="709"/>
        <w:jc w:val="both"/>
        <w:rPr>
          <w:rFonts w:cs="Times New Roman"/>
          <w:iCs/>
          <w:sz w:val="28"/>
          <w:szCs w:val="28"/>
        </w:rPr>
      </w:pPr>
      <w:r>
        <w:rPr>
          <w:rFonts w:cs="Times New Roman"/>
          <w:iCs/>
          <w:sz w:val="28"/>
          <w:szCs w:val="28"/>
        </w:rPr>
        <w:t xml:space="preserve">10.6. Источники средств для оплаты труда не освобожденных председателей  первичных  организаций  Профсоюза  могут  быть определены коллективным договором. </w:t>
      </w:r>
    </w:p>
    <w:p w:rsidR="003F6B50" w:rsidRDefault="003F6B50">
      <w:pPr>
        <w:autoSpaceDE w:val="0"/>
        <w:ind w:firstLine="709"/>
        <w:jc w:val="both"/>
        <w:rPr>
          <w:rFonts w:cs="Times New Roman"/>
          <w:iCs/>
          <w:sz w:val="28"/>
          <w:szCs w:val="28"/>
        </w:rPr>
      </w:pPr>
      <w:r>
        <w:rPr>
          <w:rFonts w:cs="Times New Roman"/>
          <w:iCs/>
          <w:sz w:val="28"/>
          <w:szCs w:val="28"/>
        </w:rPr>
        <w:t xml:space="preserve">10.7.В целях создания условий для работы первичной профсоюзной организации и реализации представленных ей прав работодатель обязан безвозмездно предоставить выборному органу первичной профсоюзной организации оборудованное, отапливаемое, </w:t>
      </w:r>
      <w:proofErr w:type="spellStart"/>
      <w:r>
        <w:rPr>
          <w:rFonts w:cs="Times New Roman"/>
          <w:iCs/>
          <w:sz w:val="28"/>
          <w:szCs w:val="28"/>
        </w:rPr>
        <w:t>электрофицированное</w:t>
      </w:r>
      <w:proofErr w:type="spellEnd"/>
      <w:r>
        <w:rPr>
          <w:rFonts w:cs="Times New Roman"/>
          <w:iCs/>
          <w:sz w:val="28"/>
          <w:szCs w:val="28"/>
        </w:rPr>
        <w:t xml:space="preserve"> помещение для проведения заседаний, хранения документации, оргтехнику, средства связи, а также предоставить возможность размещения информации в доступном для всех работников месте.</w:t>
      </w:r>
    </w:p>
    <w:p w:rsidR="00E81FB7" w:rsidRDefault="00E81FB7">
      <w:pPr>
        <w:ind w:firstLine="709"/>
        <w:jc w:val="both"/>
        <w:rPr>
          <w:rFonts w:cs="Times New Roman"/>
          <w:b/>
          <w:sz w:val="28"/>
          <w:szCs w:val="28"/>
        </w:rPr>
      </w:pPr>
    </w:p>
    <w:p w:rsidR="00E81FB7" w:rsidRDefault="00E81FB7">
      <w:pPr>
        <w:ind w:firstLine="709"/>
        <w:jc w:val="center"/>
        <w:rPr>
          <w:rFonts w:cs="Times New Roman"/>
          <w:b/>
          <w:sz w:val="28"/>
          <w:szCs w:val="28"/>
        </w:rPr>
      </w:pPr>
      <w:r>
        <w:rPr>
          <w:rFonts w:cs="Times New Roman"/>
          <w:b/>
          <w:sz w:val="28"/>
          <w:szCs w:val="28"/>
          <w:lang w:val="en-US"/>
        </w:rPr>
        <w:t>XI</w:t>
      </w:r>
      <w:r>
        <w:rPr>
          <w:rFonts w:cs="Times New Roman"/>
          <w:b/>
          <w:sz w:val="28"/>
          <w:szCs w:val="28"/>
        </w:rPr>
        <w:t>. РЕОРГАНИЗАЦИЯ, ПРЕКРАЩЕНИЕ ДЕЯТЕЛЬНОСТИ И ЛИКВИДАЦИЯ ПЕРВИЧНОЙ ОРГАНИЗАЦИИ ПРОФСОЮЗА</w:t>
      </w:r>
      <w:r w:rsidR="00E238D1">
        <w:rPr>
          <w:rFonts w:cs="Times New Roman"/>
          <w:b/>
          <w:sz w:val="28"/>
          <w:szCs w:val="28"/>
        </w:rPr>
        <w:t>.</w:t>
      </w:r>
    </w:p>
    <w:p w:rsidR="00E81FB7" w:rsidRDefault="00E81FB7">
      <w:pPr>
        <w:ind w:firstLine="709"/>
        <w:jc w:val="center"/>
        <w:rPr>
          <w:rFonts w:cs="Times New Roman"/>
          <w:b/>
          <w:sz w:val="28"/>
          <w:szCs w:val="28"/>
        </w:rPr>
      </w:pPr>
    </w:p>
    <w:p w:rsidR="00E81FB7" w:rsidRDefault="00E81FB7">
      <w:pPr>
        <w:ind w:firstLine="709"/>
        <w:jc w:val="both"/>
        <w:rPr>
          <w:rFonts w:cs="Times New Roman"/>
          <w:sz w:val="28"/>
          <w:szCs w:val="28"/>
        </w:rPr>
      </w:pPr>
      <w:r>
        <w:rPr>
          <w:rFonts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E81FB7" w:rsidRDefault="00E81FB7">
      <w:pPr>
        <w:ind w:firstLine="709"/>
        <w:jc w:val="both"/>
        <w:rPr>
          <w:rFonts w:cs="Times New Roman"/>
          <w:sz w:val="28"/>
          <w:szCs w:val="28"/>
        </w:rPr>
      </w:pPr>
      <w:r>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E81FB7" w:rsidRDefault="00E81FB7">
      <w:pPr>
        <w:autoSpaceDE w:val="0"/>
        <w:ind w:firstLine="709"/>
        <w:jc w:val="both"/>
        <w:rPr>
          <w:rFonts w:cs="Times New Roman"/>
          <w:iCs/>
          <w:sz w:val="28"/>
          <w:szCs w:val="28"/>
        </w:rPr>
      </w:pPr>
      <w:r>
        <w:rPr>
          <w:rFonts w:cs="Times New Roman"/>
          <w:iCs/>
          <w:sz w:val="28"/>
          <w:szCs w:val="28"/>
        </w:rPr>
        <w:t>11.2. В  состав  ликвидационной  комиссии  включается представитель комитета соответствующей вышестоящей территориальной организации Профсоюза.</w:t>
      </w:r>
    </w:p>
    <w:p w:rsidR="00E81FB7" w:rsidRDefault="00E81FB7">
      <w:pPr>
        <w:autoSpaceDE w:val="0"/>
        <w:ind w:firstLine="709"/>
        <w:jc w:val="both"/>
        <w:rPr>
          <w:rFonts w:cs="Times New Roman"/>
          <w:iCs/>
          <w:sz w:val="28"/>
          <w:szCs w:val="28"/>
        </w:rPr>
      </w:pPr>
      <w:r>
        <w:rPr>
          <w:rFonts w:cs="Times New Roman"/>
          <w:iCs/>
          <w:sz w:val="28"/>
          <w:szCs w:val="28"/>
        </w:rPr>
        <w:t>11.3.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E81FB7" w:rsidRDefault="00E81FB7">
      <w:pPr>
        <w:autoSpaceDE w:val="0"/>
        <w:ind w:firstLine="709"/>
        <w:jc w:val="both"/>
        <w:rPr>
          <w:rFonts w:cs="Times New Roman"/>
          <w:sz w:val="28"/>
          <w:szCs w:val="28"/>
        </w:rPr>
      </w:pPr>
      <w:r>
        <w:rPr>
          <w:rFonts w:cs="Times New Roman"/>
          <w:sz w:val="28"/>
          <w:szCs w:val="28"/>
        </w:rPr>
        <w:t>11.4. Иму</w:t>
      </w:r>
      <w:r>
        <w:rPr>
          <w:rFonts w:cs="Times New Roman"/>
          <w:sz w:val="28"/>
          <w:szCs w:val="28"/>
        </w:rPr>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 xml:space="preserve">обязательных платежей, направляется в </w:t>
      </w:r>
      <w:r>
        <w:rPr>
          <w:rFonts w:cs="Times New Roman"/>
          <w:sz w:val="28"/>
          <w:szCs w:val="28"/>
        </w:rPr>
        <w:lastRenderedPageBreak/>
        <w:t>вышестоящий профсоюзный орган на цели, предусмотренные Уставом Профсоюза.</w:t>
      </w:r>
    </w:p>
    <w:p w:rsidR="00E81FB7" w:rsidRDefault="00E81FB7">
      <w:pPr>
        <w:autoSpaceDE w:val="0"/>
        <w:ind w:firstLine="709"/>
        <w:jc w:val="both"/>
        <w:rPr>
          <w:rFonts w:cs="Times New Roman"/>
          <w:b/>
          <w:bCs/>
          <w:sz w:val="28"/>
          <w:szCs w:val="28"/>
        </w:rPr>
      </w:pPr>
    </w:p>
    <w:p w:rsidR="00E81FB7" w:rsidRDefault="00E81FB7">
      <w:pPr>
        <w:autoSpaceDE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E81FB7" w:rsidRDefault="00E81FB7">
      <w:pPr>
        <w:autoSpaceDE w:val="0"/>
        <w:ind w:firstLine="709"/>
        <w:jc w:val="center"/>
        <w:rPr>
          <w:rFonts w:cs="Times New Roman"/>
          <w:b/>
          <w:bCs/>
          <w:sz w:val="28"/>
          <w:szCs w:val="28"/>
        </w:rPr>
      </w:pPr>
    </w:p>
    <w:p w:rsidR="00E81FB7" w:rsidRDefault="00E81FB7">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sectPr w:rsidR="00E81FB7">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5E" w:rsidRDefault="0054715E">
      <w:r>
        <w:separator/>
      </w:r>
    </w:p>
  </w:endnote>
  <w:endnote w:type="continuationSeparator" w:id="0">
    <w:p w:rsidR="0054715E" w:rsidRDefault="0054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5E" w:rsidRDefault="0054715E">
      <w:r>
        <w:separator/>
      </w:r>
    </w:p>
  </w:footnote>
  <w:footnote w:type="continuationSeparator" w:id="0">
    <w:p w:rsidR="0054715E" w:rsidRDefault="0054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56"/>
    <w:rsid w:val="00045656"/>
    <w:rsid w:val="003F6B50"/>
    <w:rsid w:val="00401B23"/>
    <w:rsid w:val="0054715E"/>
    <w:rsid w:val="006A4BEE"/>
    <w:rsid w:val="007419E2"/>
    <w:rsid w:val="00761CF2"/>
    <w:rsid w:val="00AD3296"/>
    <w:rsid w:val="00B86441"/>
    <w:rsid w:val="00C3033C"/>
    <w:rsid w:val="00C53643"/>
    <w:rsid w:val="00C87366"/>
    <w:rsid w:val="00CE7178"/>
    <w:rsid w:val="00D05EAA"/>
    <w:rsid w:val="00DC70D3"/>
    <w:rsid w:val="00E238D1"/>
    <w:rsid w:val="00E81FB7"/>
    <w:rsid w:val="00EA6803"/>
    <w:rsid w:val="00F17440"/>
    <w:rsid w:val="00F72FD6"/>
    <w:rsid w:val="00FC5407"/>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088A382-2BDB-462D-B57E-82D697C8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Calibri"/>
      <w:sz w:val="24"/>
      <w:szCs w:val="24"/>
      <w:lang w:eastAsia="ar-SA"/>
    </w:rPr>
  </w:style>
  <w:style w:type="paragraph" w:styleId="2">
    <w:name w:val="heading 2"/>
    <w:basedOn w:val="a"/>
    <w:next w:val="a"/>
    <w:qFormat/>
    <w:pPr>
      <w:keepNext/>
      <w:numPr>
        <w:ilvl w:val="1"/>
        <w:numId w:val="1"/>
      </w:numPr>
      <w:suppressAutoHyphens w:val="0"/>
      <w:spacing w:before="240" w:after="60" w:line="276" w:lineRule="auto"/>
      <w:outlineLvl w:val="1"/>
    </w:pPr>
    <w:rPr>
      <w:rFonts w:ascii="Cambria" w:hAnsi="Cambria" w:cs="Times New Roman"/>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cs="Times New Roman"/>
      <w:b/>
      <w:bCs/>
      <w:sz w:val="26"/>
      <w:szCs w:val="26"/>
    </w:r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rPr>
  </w:style>
  <w:style w:type="paragraph" w:styleId="5">
    <w:name w:val="heading 5"/>
    <w:basedOn w:val="a"/>
    <w:next w:val="a"/>
    <w:qFormat/>
    <w:pPr>
      <w:numPr>
        <w:ilvl w:val="4"/>
        <w:numId w:val="1"/>
      </w:numPr>
      <w:suppressAutoHyphens w:val="0"/>
      <w:spacing w:before="240" w:after="60" w:line="276" w:lineRule="auto"/>
      <w:outlineLvl w:val="4"/>
    </w:pPr>
    <w:rPr>
      <w:rFonts w:ascii="Calibri" w:hAnsi="Calibri" w:cs="Times New Roman"/>
      <w:b/>
      <w:bCs/>
      <w:i/>
      <w:iCs/>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20">
    <w:name w:val="Заголовок 2 Знак"/>
    <w:basedOn w:val="1"/>
    <w:rPr>
      <w:rFonts w:ascii="Cambria" w:eastAsia="Times New Roman" w:hAnsi="Cambria" w:cs="Times New Roman"/>
      <w:b/>
      <w:bCs/>
      <w:i/>
      <w:iCs/>
      <w:sz w:val="28"/>
      <w:szCs w:val="28"/>
    </w:rPr>
  </w:style>
  <w:style w:type="character" w:customStyle="1" w:styleId="30">
    <w:name w:val="Заголовок 3 Знак"/>
    <w:basedOn w:val="1"/>
    <w:rPr>
      <w:rFonts w:ascii="Cambria" w:eastAsia="Times New Roman" w:hAnsi="Cambria" w:cs="Times New Roman"/>
      <w:b/>
      <w:bCs/>
      <w:sz w:val="26"/>
      <w:szCs w:val="26"/>
    </w:rPr>
  </w:style>
  <w:style w:type="character" w:customStyle="1" w:styleId="40">
    <w:name w:val="Заголовок 4 Знак"/>
    <w:basedOn w:val="1"/>
    <w:rPr>
      <w:rFonts w:ascii="Calibri" w:eastAsia="Times New Roman" w:hAnsi="Calibri" w:cs="Times New Roman"/>
      <w:b/>
      <w:bCs/>
      <w:sz w:val="28"/>
      <w:szCs w:val="28"/>
    </w:rPr>
  </w:style>
  <w:style w:type="character" w:customStyle="1" w:styleId="50">
    <w:name w:val="Заголовок 5 Знак"/>
    <w:basedOn w:val="1"/>
    <w:rPr>
      <w:rFonts w:ascii="Calibri" w:eastAsia="Times New Roman" w:hAnsi="Calibri" w:cs="Times New Roman"/>
      <w:b/>
      <w:bCs/>
      <w:i/>
      <w:iCs/>
      <w:sz w:val="26"/>
      <w:szCs w:val="26"/>
    </w:rPr>
  </w:style>
  <w:style w:type="character" w:customStyle="1" w:styleId="a3">
    <w:name w:val="Основной текст Знак"/>
    <w:basedOn w:val="1"/>
    <w:rPr>
      <w:rFonts w:ascii="Times New Roman" w:eastAsia="Times New Roman" w:hAnsi="Times New Roman" w:cs="Times New Roman"/>
      <w:sz w:val="32"/>
      <w:szCs w:val="20"/>
    </w:rPr>
  </w:style>
  <w:style w:type="character" w:customStyle="1" w:styleId="a4">
    <w:name w:val="Текст выноски Знак"/>
    <w:basedOn w:val="1"/>
    <w:rPr>
      <w:rFonts w:ascii="Tahoma" w:eastAsia="Times New Roman" w:hAnsi="Tahoma" w:cs="Tahoma"/>
      <w:sz w:val="16"/>
      <w:szCs w:val="16"/>
    </w:rPr>
  </w:style>
  <w:style w:type="character" w:customStyle="1" w:styleId="a5">
    <w:name w:val="Основной текст с отступом Знак"/>
    <w:basedOn w:val="1"/>
    <w:rPr>
      <w:rFonts w:ascii="Times New Roman" w:eastAsia="Times New Roman" w:hAnsi="Times New Roman" w:cs="Calibri"/>
      <w:sz w:val="24"/>
      <w:szCs w:val="24"/>
    </w:rPr>
  </w:style>
  <w:style w:type="character" w:customStyle="1" w:styleId="a6">
    <w:name w:val="Текст сноски Знак"/>
    <w:basedOn w:val="1"/>
    <w:rPr>
      <w:rFonts w:ascii="Calibri" w:eastAsia="Calibri" w:hAnsi="Calibri" w:cs="Times New Roman"/>
      <w:sz w:val="20"/>
      <w:szCs w:val="20"/>
    </w:rPr>
  </w:style>
  <w:style w:type="character" w:customStyle="1" w:styleId="a7">
    <w:name w:val="Символ сноски"/>
    <w:basedOn w:val="1"/>
    <w:rPr>
      <w:vertAlign w:val="superscript"/>
    </w:rPr>
  </w:style>
  <w:style w:type="character" w:customStyle="1" w:styleId="21">
    <w:name w:val="Основной текст с отступом 2 Знак"/>
    <w:basedOn w:val="1"/>
    <w:rPr>
      <w:rFonts w:ascii="Calibri" w:eastAsia="Calibri" w:hAnsi="Calibri" w:cs="Times New Roman"/>
    </w:rPr>
  </w:style>
  <w:style w:type="character" w:customStyle="1" w:styleId="22">
    <w:name w:val="Основной текст 2 Знак"/>
    <w:basedOn w:val="1"/>
    <w:rPr>
      <w:rFonts w:ascii="Calibri" w:eastAsia="Calibri" w:hAnsi="Calibri" w:cs="Times New Roman"/>
    </w:rPr>
  </w:style>
  <w:style w:type="character" w:customStyle="1" w:styleId="31">
    <w:name w:val="Основной текст с отступом 3 Знак"/>
    <w:basedOn w:val="1"/>
    <w:rPr>
      <w:rFonts w:ascii="Calibri" w:eastAsia="Calibri" w:hAnsi="Calibri" w:cs="Times New Roman"/>
      <w:sz w:val="16"/>
      <w:szCs w:val="16"/>
    </w:rPr>
  </w:style>
  <w:style w:type="character" w:customStyle="1" w:styleId="a8">
    <w:name w:val="Название Знак"/>
    <w:basedOn w:val="1"/>
    <w:rPr>
      <w:rFonts w:ascii="Times New Roman" w:eastAsia="Times New Roman" w:hAnsi="Times New Roman" w:cs="Times New Roman"/>
      <w:b/>
      <w:bCs/>
      <w:sz w:val="24"/>
      <w:szCs w:val="24"/>
    </w:rPr>
  </w:style>
  <w:style w:type="character" w:customStyle="1" w:styleId="a9">
    <w:name w:val="Верхний колонтитул Знак"/>
    <w:basedOn w:val="1"/>
    <w:rPr>
      <w:rFonts w:ascii="Times New Roman" w:eastAsia="Times New Roman" w:hAnsi="Times New Roman" w:cs="Calibri"/>
      <w:sz w:val="24"/>
      <w:szCs w:val="24"/>
    </w:rPr>
  </w:style>
  <w:style w:type="character" w:customStyle="1" w:styleId="aa">
    <w:name w:val="Нижний колонтитул Знак"/>
    <w:basedOn w:val="1"/>
    <w:rPr>
      <w:rFonts w:ascii="Times New Roman" w:eastAsia="Times New Roman" w:hAnsi="Times New Roman" w:cs="Calibri"/>
      <w:sz w:val="24"/>
      <w:szCs w:val="24"/>
    </w:rPr>
  </w:style>
  <w:style w:type="character" w:styleId="ab">
    <w:name w:val="footnote reference"/>
    <w:rPr>
      <w:vertAlign w:val="superscript"/>
    </w:rPr>
  </w:style>
  <w:style w:type="character" w:customStyle="1" w:styleId="ac">
    <w:name w:val="Символ нумерации"/>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styleId="af">
    <w:name w:val="Title"/>
    <w:basedOn w:val="a"/>
    <w:next w:val="af0"/>
    <w:pPr>
      <w:keepNext/>
      <w:spacing w:before="240" w:after="120"/>
    </w:pPr>
    <w:rPr>
      <w:rFonts w:ascii="Arial" w:eastAsia="Lucida Sans Unicode" w:hAnsi="Arial" w:cs="Tahoma"/>
      <w:sz w:val="28"/>
      <w:szCs w:val="28"/>
    </w:rPr>
  </w:style>
  <w:style w:type="paragraph" w:styleId="af0">
    <w:name w:val="Body Text"/>
    <w:basedOn w:val="a"/>
    <w:pPr>
      <w:suppressAutoHyphens w:val="0"/>
      <w:jc w:val="center"/>
    </w:pPr>
    <w:rPr>
      <w:rFonts w:cs="Times New Roman"/>
      <w:sz w:val="32"/>
      <w:szCs w:val="20"/>
    </w:rPr>
  </w:style>
  <w:style w:type="paragraph" w:styleId="af1">
    <w:name w:val="List"/>
    <w:basedOn w:val="af0"/>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f2">
    <w:name w:val="List Paragraph"/>
    <w:basedOn w:val="a"/>
    <w:qFormat/>
    <w:pPr>
      <w:ind w:left="720"/>
    </w:pPr>
  </w:style>
  <w:style w:type="paragraph" w:styleId="af3">
    <w:name w:val="Balloon Text"/>
    <w:basedOn w:val="a"/>
    <w:rPr>
      <w:rFonts w:ascii="Tahoma" w:hAnsi="Tahoma" w:cs="Tahoma"/>
      <w:sz w:val="16"/>
      <w:szCs w:val="16"/>
    </w:rPr>
  </w:style>
  <w:style w:type="paragraph" w:styleId="af4">
    <w:name w:val="Body Text Indent"/>
    <w:basedOn w:val="a"/>
    <w:pPr>
      <w:spacing w:after="120"/>
      <w:ind w:left="283"/>
    </w:pPr>
  </w:style>
  <w:style w:type="paragraph" w:styleId="af5">
    <w:name w:val="footnote text"/>
    <w:basedOn w:val="a"/>
    <w:pPr>
      <w:suppressAutoHyphens w:val="0"/>
      <w:spacing w:after="200" w:line="276" w:lineRule="auto"/>
    </w:pPr>
    <w:rPr>
      <w:rFonts w:ascii="Calibri" w:eastAsia="Calibri" w:hAnsi="Calibri" w:cs="Times New Roman"/>
      <w:sz w:val="20"/>
      <w:szCs w:val="20"/>
    </w:rPr>
  </w:style>
  <w:style w:type="paragraph" w:customStyle="1" w:styleId="210">
    <w:name w:val="Основной текст с отступом 21"/>
    <w:basedOn w:val="a"/>
    <w:pPr>
      <w:suppressAutoHyphens w:val="0"/>
      <w:spacing w:after="120" w:line="480" w:lineRule="auto"/>
      <w:ind w:left="283"/>
    </w:pPr>
    <w:rPr>
      <w:rFonts w:ascii="Calibri" w:eastAsia="Calibri" w:hAnsi="Calibri" w:cs="Times New Roman"/>
      <w:sz w:val="22"/>
      <w:szCs w:val="22"/>
    </w:rPr>
  </w:style>
  <w:style w:type="paragraph" w:customStyle="1" w:styleId="211">
    <w:name w:val="Основной текст 21"/>
    <w:basedOn w:val="a"/>
    <w:pPr>
      <w:suppressAutoHyphens w:val="0"/>
      <w:spacing w:after="120" w:line="480" w:lineRule="auto"/>
    </w:pPr>
    <w:rPr>
      <w:rFonts w:ascii="Calibri" w:eastAsia="Calibri" w:hAnsi="Calibri" w:cs="Times New Roman"/>
      <w:sz w:val="22"/>
      <w:szCs w:val="22"/>
    </w:rPr>
  </w:style>
  <w:style w:type="paragraph" w:customStyle="1" w:styleId="310">
    <w:name w:val="Основной текст с отступом 31"/>
    <w:basedOn w:val="a"/>
    <w:pPr>
      <w:suppressAutoHyphens w:val="0"/>
      <w:spacing w:after="120" w:line="276" w:lineRule="auto"/>
      <w:ind w:left="283"/>
    </w:pPr>
    <w:rPr>
      <w:rFonts w:ascii="Calibri" w:eastAsia="Calibri" w:hAnsi="Calibri" w:cs="Times New Roman"/>
      <w:sz w:val="16"/>
      <w:szCs w:val="16"/>
    </w:rPr>
  </w:style>
  <w:style w:type="paragraph" w:styleId="af6">
    <w:name w:val="Название"/>
    <w:basedOn w:val="a"/>
    <w:next w:val="af7"/>
    <w:qFormat/>
    <w:pPr>
      <w:suppressAutoHyphens w:val="0"/>
      <w:jc w:val="center"/>
    </w:pPr>
    <w:rPr>
      <w:rFonts w:cs="Times New Roman"/>
      <w:b/>
      <w:bCs/>
    </w:rPr>
  </w:style>
  <w:style w:type="paragraph" w:styleId="af7">
    <w:name w:val="Subtitle"/>
    <w:basedOn w:val="af"/>
    <w:next w:val="af0"/>
    <w:qFormat/>
    <w:pPr>
      <w:jc w:val="center"/>
    </w:pPr>
    <w:rPr>
      <w:i/>
      <w:iCs/>
    </w:r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6B69-C4DE-4163-A4D0-11BD3BE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5528</Words>
  <Characters>31513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User</cp:lastModifiedBy>
  <cp:revision>2</cp:revision>
  <cp:lastPrinted>2017-10-23T03:23:00Z</cp:lastPrinted>
  <dcterms:created xsi:type="dcterms:W3CDTF">2023-05-31T16:25:00Z</dcterms:created>
  <dcterms:modified xsi:type="dcterms:W3CDTF">2023-05-31T16:25:00Z</dcterms:modified>
</cp:coreProperties>
</file>