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DB" w:rsidRDefault="007463DB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324252"/>
            <wp:effectExtent l="0" t="0" r="3175" b="0"/>
            <wp:docPr id="1" name="Рисунок 1" descr="https://school106vrn.ru/wp-content/uploads/2021/01/sl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106vrn.ru/wp-content/uploads/2021/01/sl_m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63DB" w:rsidRDefault="007463DB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</w:p>
    <w:p w:rsidR="007463DB" w:rsidRDefault="007463DB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</w:p>
    <w:p w:rsidR="005616F6" w:rsidRPr="005616F6" w:rsidRDefault="005616F6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>КУРАТОР (РУКОВОДИТЕЛЬ) СЛУЖБЫ ПРИМИРЕНИЯ</w:t>
      </w:r>
    </w:p>
    <w:p w:rsidR="005616F6" w:rsidRPr="007463DB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(руководитель) службы примирения — это человек, создающий службу примирения и осуществляющий руководство и управление созданной службой примирения. Куратора рекомендуется избирать из тех сотрудников, кто пользуется доверием учеников, педагогов и администрации образовательной организации, а также понимает и поддерживает «принципы урегулирования конфликта и реагирования на правонарушения в восстановительном подходе». Куратору должна быть обеспечена возможность получения информации о конфликтах и организационные условия для проведения восстановительных программ. Куратор обязательно проходит подготовку в качестве ведущего восстановительных программ, в работе удерживает ценности  и стандарты восстановительной медиации, проводит восстановительные программы сам или вместе со школьниками —  волонтерами службы примирения. Куратору важно знать правовые вопросы, связанные с проведением восстановительных программ.</w:t>
      </w:r>
    </w:p>
    <w:p w:rsidR="005616F6" w:rsidRPr="005616F6" w:rsidRDefault="005616F6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caps/>
          <w:color w:val="008000"/>
          <w:sz w:val="28"/>
          <w:szCs w:val="28"/>
          <w:lang w:eastAsia="ru-RU"/>
        </w:rPr>
        <w:t>ШКОЛЬНАЯ СЛУЖБА ПРИМИРЕНИЯ НЕСЕТ ВАЖНЫЕ КУЛЬТУРНЫЕ ЦЕННОСТИ В ШКОЛЬНОЕ СООБЩЕСТВО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Школьная служба примирения несет в школьное сообщество важные ценности, которые пересекаются с восстановительными принципами, но не тождественны им, поскольку они больше относятся к взаимоотношениям в целом, а не только к конфликтам и правонарушениям. Медиаторы в ходе восстановительных программ несут восстановительные принципы. Но в школьной службе примирения не только медиаторы, и реагирует школьная служба примирения не только когда конфликт уже случился. Она  поддерживает  те ценности, которые помогают детям, родителям и педагогам не попадать  в конфликтные ситуации или справляться с ними самостоятельно.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lastRenderedPageBreak/>
        <w:t>В качестве примера — ценности, сформулированные в ходе совместного обсуждения ребятами и взрослыми службы примирения школы г. Калининграда. Это то, что они сами считают важным нести в школьное сообщество. Другая служба примирения  может сформулировать как-то иначе.</w:t>
      </w:r>
    </w:p>
    <w:p w:rsidR="005616F6" w:rsidRPr="005616F6" w:rsidRDefault="005616F6" w:rsidP="007463DB">
      <w:pPr>
        <w:shd w:val="clear" w:color="auto" w:fill="FFFFFF"/>
        <w:spacing w:beforeAutospacing="1" w:after="100" w:afterAutospacing="1" w:line="270" w:lineRule="atLeast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i/>
          <w:iCs/>
          <w:color w:val="590C02"/>
          <w:sz w:val="28"/>
          <w:szCs w:val="28"/>
          <w:lang w:eastAsia="ru-RU"/>
        </w:rPr>
        <w:t>1. Понимание интересов и ситуации другого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.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br/>
      </w:r>
      <w:r w:rsidRPr="005616F6">
        <w:rPr>
          <w:rFonts w:ascii="Times New Roman" w:eastAsia="Times New Roman" w:hAnsi="Times New Roman" w:cs="Times New Roman"/>
          <w:i/>
          <w:iCs/>
          <w:color w:val="590C02"/>
          <w:sz w:val="28"/>
          <w:szCs w:val="28"/>
          <w:lang w:eastAsia="ru-RU"/>
        </w:rPr>
        <w:t>2. Проговаривание проблемной ситуации вместо применения силы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.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br/>
      </w:r>
      <w:r w:rsidRPr="005616F6">
        <w:rPr>
          <w:rFonts w:ascii="Times New Roman" w:eastAsia="Times New Roman" w:hAnsi="Times New Roman" w:cs="Times New Roman"/>
          <w:i/>
          <w:iCs/>
          <w:color w:val="590C02"/>
          <w:sz w:val="28"/>
          <w:szCs w:val="28"/>
          <w:lang w:eastAsia="ru-RU"/>
        </w:rPr>
        <w:t>3. Нормализация отношений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.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br/>
      </w:r>
      <w:r w:rsidRPr="005616F6">
        <w:rPr>
          <w:rFonts w:ascii="Times New Roman" w:eastAsia="Times New Roman" w:hAnsi="Times New Roman" w:cs="Times New Roman"/>
          <w:i/>
          <w:iCs/>
          <w:color w:val="590C02"/>
          <w:sz w:val="28"/>
          <w:szCs w:val="28"/>
          <w:lang w:eastAsia="ru-RU"/>
        </w:rPr>
        <w:t>4. Самостоятельное принятие решений и принятие каждым ответственности за это решение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.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br/>
      </w:r>
      <w:r w:rsidRPr="005616F6">
        <w:rPr>
          <w:rFonts w:ascii="Times New Roman" w:eastAsia="Times New Roman" w:hAnsi="Times New Roman" w:cs="Times New Roman"/>
          <w:i/>
          <w:iCs/>
          <w:color w:val="590C02"/>
          <w:sz w:val="28"/>
          <w:szCs w:val="28"/>
          <w:lang w:eastAsia="ru-RU"/>
        </w:rPr>
        <w:t>5. Поддержка и забота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.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br/>
      </w:r>
      <w:r w:rsidRPr="005616F6">
        <w:rPr>
          <w:rFonts w:ascii="Times New Roman" w:eastAsia="Times New Roman" w:hAnsi="Times New Roman" w:cs="Times New Roman"/>
          <w:i/>
          <w:iCs/>
          <w:color w:val="590C02"/>
          <w:sz w:val="28"/>
          <w:szCs w:val="28"/>
          <w:lang w:eastAsia="ru-RU"/>
        </w:rPr>
        <w:t>6. Не клеймение (не «навешивание ярлыков»), но воссоединяющее стыжение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.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br/>
      </w:r>
      <w:r w:rsidRPr="005616F6">
        <w:rPr>
          <w:rFonts w:ascii="Times New Roman" w:eastAsia="Times New Roman" w:hAnsi="Times New Roman" w:cs="Times New Roman"/>
          <w:i/>
          <w:iCs/>
          <w:color w:val="590C02"/>
          <w:sz w:val="28"/>
          <w:szCs w:val="28"/>
          <w:lang w:eastAsia="ru-RU"/>
        </w:rPr>
        <w:t>7. Не обвинять (не искать виноватого и его наказывать, а искать выход их ситуации).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Ценности мы обычно обсуждаем на втором этапе курса подготовки специалистов служб примирения (Программа «Круги сообщества»).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Там же мы обсуждаем, как служба примирения актуализирует и доносит до участников свои ценности  — через восстановительные программы, но не только. Проведение восстановительных программ является важнейшим делом службы примирения, поскольку именно в них в сконцентрированном виде реализуются восстановительные принципы, и если служба примирения их не проводит хотя бы раз в четверть ее нельзя назвать действующей службой примирения</w:t>
      </w:r>
      <w:r w:rsidRPr="005616F6">
        <w:rPr>
          <w:rFonts w:ascii="Times New Roman" w:eastAsia="Times New Roman" w:hAnsi="Times New Roman" w:cs="Times New Roman"/>
          <w:i/>
          <w:iCs/>
          <w:color w:val="590C02"/>
          <w:sz w:val="28"/>
          <w:szCs w:val="28"/>
          <w:lang w:eastAsia="ru-RU"/>
        </w:rPr>
        <w:t>. 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В активно действующей службе примирения вместе со взрослыми  работают школьники. . Причем часто решают ситуации. которые  не могут решить взрослые (хотя бы потому что дети часто не готов обсуждать свои ситуации со взрослыми, но охотно делятся ими с  медиаторами-ровесниками).</w:t>
      </w:r>
    </w:p>
    <w:p w:rsidR="005616F6" w:rsidRPr="005616F6" w:rsidRDefault="00E50723" w:rsidP="0056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590c02" stroked="f"/>
        </w:pict>
      </w:r>
    </w:p>
    <w:p w:rsidR="007463DB" w:rsidRDefault="007463DB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</w:p>
    <w:p w:rsidR="007463DB" w:rsidRDefault="007463DB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</w:p>
    <w:p w:rsidR="007463DB" w:rsidRDefault="007463DB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</w:p>
    <w:p w:rsidR="007463DB" w:rsidRDefault="007463DB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</w:p>
    <w:p w:rsidR="007463DB" w:rsidRDefault="007463DB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</w:p>
    <w:p w:rsidR="005616F6" w:rsidRPr="005616F6" w:rsidRDefault="005616F6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 xml:space="preserve">1. «МЕДИАЦИЯ </w:t>
      </w:r>
      <w:r w:rsidR="007463DB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 xml:space="preserve"> </w:t>
      </w:r>
      <w:r w:rsidRPr="005616F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>РОВЕСНИКОВ» 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noProof/>
          <w:color w:val="590C02"/>
          <w:sz w:val="28"/>
          <w:szCs w:val="28"/>
          <w:lang w:eastAsia="ru-RU"/>
        </w:rPr>
        <w:lastRenderedPageBreak/>
        <w:drawing>
          <wp:inline distT="0" distB="0" distL="0" distR="0" wp14:anchorId="0BE5598C" wp14:editId="78A8F552">
            <wp:extent cx="4838700" cy="3271681"/>
            <wp:effectExtent l="0" t="0" r="0" b="0"/>
            <wp:docPr id="4" name="Рисунок 4" descr="Рисунок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ССЫЛКИ:</w:t>
      </w:r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7" w:tgtFrame="_blank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Примеры и итоги работы медиаторов-ровесников  в России.</w:t>
        </w:r>
      </w:hyperlink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8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Конкурс «Мастерство юных медиаторов»</w:t>
        </w:r>
      </w:hyperlink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9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Как наладить мирные отношения (мнения подростков)</w:t>
        </w:r>
      </w:hyperlink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10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Служба примирения  — детям</w:t>
        </w:r>
      </w:hyperlink>
    </w:p>
    <w:p w:rsidR="005616F6" w:rsidRPr="005616F6" w:rsidRDefault="00E50723" w:rsidP="0056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590c02" stroked="f"/>
        </w:pict>
      </w:r>
    </w:p>
    <w:p w:rsidR="005616F6" w:rsidRPr="005616F6" w:rsidRDefault="005616F6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>2. ДЕЯТЕЛЬНОСТЬ КУРАТОРА (РУКОВОДИТЕЛЯ) ШКОЛЬНОЙ СЛУЖБЫ ПРИМИРЕНИЯ С УЧАСТИЕМ МЕДИАТОРОВ-РОВЕСНИКОВ.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Сборник для  куратора (руководителя)  школьной службы примирения: </w:t>
      </w:r>
      <w:r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  <w:hyperlink r:id="rId11" w:history="1">
        <w:r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Дети-волонтеры в ШСП пособие — 2017</w:t>
        </w:r>
      </w:hyperlink>
      <w:r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 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(Волгоград)</w:t>
      </w:r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12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Как выбирать куратора и школьников — волонтеров службы примирения (статья)</w:t>
        </w:r>
      </w:hyperlink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  <w:r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После  набора и обучения группы школьников в службе примирения на тренинге, с юными медиаторами  организуется работа. Вот примеры того, что можно делать (обсуждать) на этих занятиях:</w:t>
      </w:r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13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Темы возможных занятий с юными медиаторами ШСП</w:t>
        </w:r>
      </w:hyperlink>
      <w:hyperlink r:id="rId14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.</w:t>
        </w:r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590C02"/>
            <w:sz w:val="28"/>
            <w:szCs w:val="28"/>
            <w:u w:val="single"/>
            <w:lang w:eastAsia="ru-RU"/>
          </w:rPr>
          <w:t> </w:t>
        </w:r>
      </w:hyperlink>
      <w:r w:rsidR="005616F6"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Скачать с яндекс-диска</w:t>
      </w:r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15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Конкурс «Мастерство юных медиаторов»</w:t>
        </w:r>
      </w:hyperlink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lastRenderedPageBreak/>
        <w:t>Обучение:</w:t>
      </w:r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16" w:tooltip="Элементы восстановительных практик для использования педагогами.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1 МОДУЛЬ КУРАТОР ШСП (24). Восстановительный подход в образовательной организации. Руководство школьной службой примирения.</w:t>
        </w:r>
      </w:hyperlink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17" w:tooltip="Базовый курс для школьников.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2 МОДУЛЬ КУРАТОР ШСП (24) Медиация ровесников (юный медиатор) — тренинг для школьников с участием куратора.</w:t>
        </w:r>
      </w:hyperlink>
    </w:p>
    <w:p w:rsidR="005616F6" w:rsidRPr="005616F6" w:rsidRDefault="00E50723" w:rsidP="0056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#590c02" stroked="f"/>
        </w:pict>
      </w:r>
    </w:p>
    <w:p w:rsidR="005616F6" w:rsidRPr="005616F6" w:rsidRDefault="005616F6" w:rsidP="005616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  <w:lang w:eastAsia="ru-RU"/>
        </w:rPr>
        <w:t>3. МАТЕРИАЛЫ ДЛЯ РАБОТЫ КУРАТОРА СЛУЖБЫ ПРИМИРЕНИЯ И СОПРОВОЖДЕНИЯ ЮНЫХ МЕДИАТОРОВ,  ВОЛОНТЕРОВ ШСП (МЕДИАТОРОВ-РОВЕСНИКОВ).</w:t>
      </w:r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18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Презентация_для_детей</w:t>
        </w:r>
      </w:hyperlink>
      <w:r w:rsidR="005616F6"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 (пример)</w:t>
      </w:r>
    </w:p>
    <w:p w:rsidR="005616F6" w:rsidRPr="005616F6" w:rsidRDefault="00E50723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19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Плакат_презентация</w:t>
        </w:r>
      </w:hyperlink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Творческие идеи, фильмы, рисунки, поделки и другое по службам примирения </w:t>
      </w:r>
      <w:hyperlink r:id="rId20" w:history="1">
        <w:r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переход в раздел —&gt;&gt;&gt;</w:t>
        </w:r>
      </w:hyperlink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Также можно использовать:</w:t>
      </w:r>
    </w:p>
    <w:p w:rsidR="005616F6" w:rsidRPr="005616F6" w:rsidRDefault="00E50723" w:rsidP="00561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21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Критерии личностного роста медиаторов-волонтеров. </w:t>
        </w:r>
      </w:hyperlink>
      <w:hyperlink r:id="rId22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Погорелова Ольга. Скачать.</w:t>
        </w:r>
      </w:hyperlink>
    </w:p>
    <w:p w:rsidR="005616F6" w:rsidRPr="005616F6" w:rsidRDefault="00E50723" w:rsidP="00561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23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Личная книжка волонтера ШСП (Волгоград). Макет для печати в Corel Drow</w:t>
        </w:r>
        <w:r w:rsidR="005616F6" w:rsidRPr="005616F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 </w:t>
        </w:r>
      </w:hyperlink>
      <w:r w:rsidR="005616F6"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Скачать.</w:t>
      </w:r>
    </w:p>
    <w:p w:rsidR="005616F6" w:rsidRPr="005616F6" w:rsidRDefault="00E50723" w:rsidP="00561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24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Карманный справочник волонтера ШСП (Волгоград). Макет для печати в Corel Draw</w:t>
        </w:r>
        <w:r w:rsidR="005616F6" w:rsidRPr="005616F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. </w:t>
        </w:r>
      </w:hyperlink>
      <w:r w:rsidR="005616F6"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Скачать.</w:t>
      </w:r>
    </w:p>
    <w:p w:rsidR="005616F6" w:rsidRPr="005616F6" w:rsidRDefault="00E50723" w:rsidP="005616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25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Книга ведущего программ примирения (Петрозаводск).</w:t>
        </w:r>
        <w:r w:rsidR="005616F6" w:rsidRPr="005616F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 </w:t>
        </w:r>
      </w:hyperlink>
      <w:r w:rsidR="005616F6"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Скачать.</w:t>
      </w:r>
    </w:p>
    <w:p w:rsidR="005616F6" w:rsidRPr="005616F6" w:rsidRDefault="00E50723" w:rsidP="005616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26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Пособие по школьной службе примирения_детям</w:t>
        </w:r>
      </w:hyperlink>
      <w:r w:rsidR="005616F6"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.  Скачать.</w:t>
      </w:r>
    </w:p>
    <w:p w:rsidR="005616F6" w:rsidRPr="005616F6" w:rsidRDefault="00E50723" w:rsidP="005616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27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Пособие по школьной службе примирения_педагогам</w:t>
        </w:r>
      </w:hyperlink>
      <w:r w:rsidR="005616F6"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.  Скачать.</w:t>
      </w:r>
    </w:p>
    <w:p w:rsidR="005616F6" w:rsidRPr="005616F6" w:rsidRDefault="00E50723" w:rsidP="005616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28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Приемы оформления газет и стенда.</w:t>
        </w:r>
      </w:hyperlink>
      <w:r w:rsidR="005616F6"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  <w:r w:rsidR="005616F6"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Скачать.</w:t>
      </w:r>
    </w:p>
    <w:p w:rsidR="005616F6" w:rsidRPr="005616F6" w:rsidRDefault="00E50723" w:rsidP="005616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</w:pPr>
      <w:hyperlink r:id="rId29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Игры для  школьников ШСП (Сборник  сост. А. Коновалов).</w:t>
        </w:r>
      </w:hyperlink>
      <w:r w:rsidR="005616F6" w:rsidRPr="005616F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="005616F6"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  Скачать.</w:t>
      </w:r>
    </w:p>
    <w:p w:rsidR="005616F6" w:rsidRPr="005616F6" w:rsidRDefault="00E50723" w:rsidP="005616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30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Информационный стенд о Школьной службе примирения</w:t>
        </w:r>
      </w:hyperlink>
      <w:r w:rsidR="005616F6" w:rsidRPr="005616F6">
        <w:rPr>
          <w:rFonts w:ascii="Times New Roman" w:eastAsia="Times New Roman" w:hAnsi="Times New Roman" w:cs="Times New Roman"/>
          <w:color w:val="590C02"/>
          <w:sz w:val="28"/>
          <w:szCs w:val="28"/>
          <w:u w:val="single"/>
          <w:lang w:eastAsia="ru-RU"/>
        </w:rPr>
        <w:t> </w:t>
      </w:r>
      <w:r w:rsidR="005616F6"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  </w:t>
      </w:r>
      <w:r w:rsidR="005616F6"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Скачать.</w:t>
      </w:r>
    </w:p>
    <w:p w:rsidR="005616F6" w:rsidRPr="005616F6" w:rsidRDefault="00E50723" w:rsidP="005616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31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Положение о КЛУБЕ ШКОЛЬНОЙ СЛУЖБЫ ПРИМИРЕНИЯ (Волгоград</w:t>
        </w:r>
      </w:hyperlink>
      <w:r w:rsidR="005616F6"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)</w:t>
      </w:r>
      <w:r w:rsidR="005616F6"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.</w:t>
      </w:r>
      <w:r w:rsidR="005616F6"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 Скачать.</w:t>
      </w:r>
      <w:r w:rsidR="005616F6"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  <w:r w:rsidR="005616F6" w:rsidRPr="005616F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 </w:t>
      </w:r>
    </w:p>
    <w:p w:rsidR="005616F6" w:rsidRPr="005616F6" w:rsidRDefault="00E50723" w:rsidP="005616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32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Курс_занятий_по_конструктивному_общению. Путинцева Наталья</w:t>
        </w:r>
      </w:hyperlink>
    </w:p>
    <w:p w:rsidR="005616F6" w:rsidRPr="005616F6" w:rsidRDefault="005616F6" w:rsidP="005616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Главы из книги Ричарда Коэна по </w:t>
      </w:r>
      <w:r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школьной медиации:</w:t>
      </w:r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  «</w:t>
      </w:r>
      <w:r w:rsidRPr="005616F6">
        <w:rPr>
          <w:rFonts w:ascii="Times New Roman" w:eastAsia="Times New Roman" w:hAnsi="Times New Roman" w:cs="Times New Roman"/>
          <w:b/>
          <w:bCs/>
          <w:color w:val="590C02"/>
          <w:sz w:val="28"/>
          <w:szCs w:val="28"/>
          <w:lang w:eastAsia="ru-RU"/>
        </w:rPr>
        <w:t>Медиация ровесников в школе. </w:t>
      </w:r>
      <w:hyperlink r:id="rId33" w:history="1">
        <w:r w:rsidRPr="005616F6">
          <w:rPr>
            <w:rFonts w:ascii="Times New Roman" w:eastAsia="Times New Roman" w:hAnsi="Times New Roman" w:cs="Times New Roman"/>
            <w:b/>
            <w:bCs/>
            <w:i/>
            <w:iCs/>
            <w:color w:val="590C02"/>
            <w:sz w:val="28"/>
            <w:szCs w:val="28"/>
            <w:u w:val="single"/>
            <w:lang w:eastAsia="ru-RU"/>
          </w:rPr>
          <w:t>Школьники разрешают конфликт.</w:t>
        </w:r>
        <w:r w:rsidRPr="005616F6">
          <w:rPr>
            <w:rFonts w:ascii="Times New Roman" w:eastAsia="Times New Roman" w:hAnsi="Times New Roman" w:cs="Times New Roman"/>
            <w:b/>
            <w:bCs/>
            <w:color w:val="590C02"/>
            <w:sz w:val="28"/>
            <w:szCs w:val="28"/>
            <w:u w:val="single"/>
            <w:lang w:eastAsia="ru-RU"/>
          </w:rPr>
          <w:t>«</w:t>
        </w:r>
      </w:hyperlink>
      <w:hyperlink r:id="rId34" w:tgtFrame="_blank" w:history="1">
        <w:r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(Скачать отрывок по внешней ссылке).</w:t>
        </w:r>
      </w:hyperlink>
      <w:r w:rsidRPr="005616F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 </w:t>
      </w:r>
    </w:p>
    <w:p w:rsidR="005616F6" w:rsidRPr="005616F6" w:rsidRDefault="00E50723" w:rsidP="005616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hyperlink r:id="rId35" w:tgtFrame="_blank" w:history="1">
        <w:r w:rsidR="005616F6" w:rsidRPr="005616F6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u w:val="single"/>
            <w:lang w:eastAsia="ru-RU"/>
          </w:rPr>
          <w:t>Школьная медиация и медиация ровесников в разных странах</w:t>
        </w:r>
      </w:hyperlink>
      <w:r w:rsidR="005616F6" w:rsidRPr="005616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.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90C02"/>
          <w:sz w:val="17"/>
          <w:szCs w:val="17"/>
          <w:lang w:eastAsia="ru-RU"/>
        </w:rPr>
      </w:pPr>
      <w:r w:rsidRPr="005616F6">
        <w:rPr>
          <w:rFonts w:ascii="Tahoma" w:eastAsia="Times New Roman" w:hAnsi="Tahoma" w:cs="Tahoma"/>
          <w:color w:val="590C02"/>
          <w:sz w:val="17"/>
          <w:szCs w:val="17"/>
          <w:lang w:eastAsia="ru-RU"/>
        </w:rPr>
        <w:t> </w:t>
      </w:r>
    </w:p>
    <w:p w:rsidR="005616F6" w:rsidRPr="005616F6" w:rsidRDefault="005616F6" w:rsidP="005616F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590C02"/>
          <w:sz w:val="17"/>
          <w:szCs w:val="17"/>
          <w:lang w:eastAsia="ru-RU"/>
        </w:rPr>
      </w:pPr>
      <w:r w:rsidRPr="005616F6">
        <w:rPr>
          <w:rFonts w:ascii="Tahoma" w:eastAsia="Times New Roman" w:hAnsi="Tahoma" w:cs="Tahoma"/>
          <w:color w:val="590C02"/>
          <w:sz w:val="17"/>
          <w:szCs w:val="17"/>
          <w:lang w:eastAsia="ru-RU"/>
        </w:rPr>
        <w:t> </w:t>
      </w:r>
    </w:p>
    <w:p w:rsidR="00E95C2E" w:rsidRDefault="00E95C2E"/>
    <w:sectPr w:rsidR="00E9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653"/>
    <w:multiLevelType w:val="multilevel"/>
    <w:tmpl w:val="2B96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965E0"/>
    <w:multiLevelType w:val="multilevel"/>
    <w:tmpl w:val="2C94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D244A"/>
    <w:multiLevelType w:val="multilevel"/>
    <w:tmpl w:val="B046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F1EE0"/>
    <w:multiLevelType w:val="multilevel"/>
    <w:tmpl w:val="57E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7779A"/>
    <w:multiLevelType w:val="multilevel"/>
    <w:tmpl w:val="5D72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C55B9"/>
    <w:multiLevelType w:val="multilevel"/>
    <w:tmpl w:val="ABCA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E0B43"/>
    <w:multiLevelType w:val="multilevel"/>
    <w:tmpl w:val="809C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D55F3"/>
    <w:multiLevelType w:val="multilevel"/>
    <w:tmpl w:val="2A2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63286"/>
    <w:multiLevelType w:val="multilevel"/>
    <w:tmpl w:val="E140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727F7"/>
    <w:multiLevelType w:val="multilevel"/>
    <w:tmpl w:val="AD30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E34B8D"/>
    <w:multiLevelType w:val="multilevel"/>
    <w:tmpl w:val="324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9C"/>
    <w:rsid w:val="005616F6"/>
    <w:rsid w:val="007463DB"/>
    <w:rsid w:val="00A9739C"/>
    <w:rsid w:val="00E50723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2120-3669-4152-B9C7-0069856A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1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16F6"/>
    <w:rPr>
      <w:i/>
      <w:iCs/>
    </w:rPr>
  </w:style>
  <w:style w:type="character" w:styleId="a5">
    <w:name w:val="Strong"/>
    <w:basedOn w:val="a0"/>
    <w:uiPriority w:val="22"/>
    <w:qFormat/>
    <w:rsid w:val="005616F6"/>
    <w:rPr>
      <w:b/>
      <w:bCs/>
    </w:rPr>
  </w:style>
  <w:style w:type="character" w:styleId="a6">
    <w:name w:val="Hyperlink"/>
    <w:basedOn w:val="a0"/>
    <w:uiPriority w:val="99"/>
    <w:semiHidden/>
    <w:unhideWhenUsed/>
    <w:rsid w:val="005616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8-926-145-87-01.ru/%d0%bf%d0%be%d0%b4%d1%80%d0%be%d1%81%d1%82%d0%ba%d0%b0%d0%bc/%d0%ba%d0%be%d0%bd%d0%ba%d1%83%d1%80%d1%81-%d0%bc%d0%b0%d1%81%d1%82%d0%b5%d1%80%d1%81%d1%82%d0%b2%d0%be-%d1%8e%d0%bd%d1%8b%d1%85-%d0%bc%d0%b5%d0%b4%d0%b8%d0%b0%d1%82%d0%be%d1%80%d0%be%d0%b2" TargetMode="External"/><Relationship Id="rId13" Type="http://schemas.openxmlformats.org/officeDocument/2006/relationships/hyperlink" Target="https://yadi.sk/d/CV6fn6lm3HETVC" TargetMode="External"/><Relationship Id="rId18" Type="http://schemas.openxmlformats.org/officeDocument/2006/relationships/hyperlink" Target="http://www.8-926-145-87-01.ru/wp-content/uploads/2014/05/4_%D0%9F%D1%80%D0%B5%D0%B7%D0%B5%D0%BD%D1%82%D0%B0%D1%86%D0%B8%D1%8F_%D0%B4%D0%BB%D1%8F_%D0%B4%D0%B5%D1%82%D0%B5%D0%B9.doc" TargetMode="External"/><Relationship Id="rId26" Type="http://schemas.openxmlformats.org/officeDocument/2006/relationships/hyperlink" Target="http://www.8-926-145-87-01.ru/wp-content/uploads/2014/05/2006_%D0%91%D1%80%D0%BE%D1%88%D1%8E%D1%80%D0%B0_%D0%94%D0%A1%D0%9F_%D0%B4%D0%B5%D1%82%D1%8F%D0%BC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8-926-145-87-01.ru/wp-content/uploads/2014/05/%D0%9A%D1%80%D0%B8%D1%82%D0%B5%D1%80%D0%B8%D0%B8-%D0%BB%D0%B8%D1%87%D0%BD%D0%BE%D1%81%D1%82%D0%BD%D0%BE%D0%B3%D0%BE-%D1%80%D0%BE%D1%81%D1%82%D0%B0-%D0%B2%D0%BE%D0%BB%D0%BE%D0%BD%D1%82%D0%B5%D1%80%D0%BE%D0%B2.doc" TargetMode="External"/><Relationship Id="rId34" Type="http://schemas.openxmlformats.org/officeDocument/2006/relationships/hyperlink" Target="http://evaraimetod.ucoz.ru/008/008/mediacija.doc" TargetMode="External"/><Relationship Id="rId7" Type="http://schemas.openxmlformats.org/officeDocument/2006/relationships/hyperlink" Target="http://www.8-926-145-87-01.ru/?page_id=5263&amp;preview=true" TargetMode="External"/><Relationship Id="rId12" Type="http://schemas.openxmlformats.org/officeDocument/2006/relationships/hyperlink" Target="http://www.8-926-145-87-01.ru/wp-content/uploads/2020/07/%D0%92%D1%8B%D0%B1%D0%BE%D1%80-%D0%BA%D1%83%D1%80%D0%B0%D1%82%D0%BE%D1%80%D0%B0-%D0%B8-%D1%88%D0%BA%D0%BE%D0%BB%D1%8C%D0%BD%D0%B8%D0%BA%D0%BE%D0%B2.pdf" TargetMode="External"/><Relationship Id="rId17" Type="http://schemas.openxmlformats.org/officeDocument/2006/relationships/hyperlink" Target="http://www.8-926-145-87-01.ru/?p=1340" TargetMode="External"/><Relationship Id="rId25" Type="http://schemas.openxmlformats.org/officeDocument/2006/relationships/hyperlink" Target="http://www.8-926-145-87-01.ru/wp-content/uploads/2014/05/kniga_ved.pdf" TargetMode="External"/><Relationship Id="rId33" Type="http://schemas.openxmlformats.org/officeDocument/2006/relationships/hyperlink" Target="http://kk.convdocs.org/download/docs-331768/33176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8-926-145-87-01.ru/?p=1343" TargetMode="External"/><Relationship Id="rId20" Type="http://schemas.openxmlformats.org/officeDocument/2006/relationships/hyperlink" Target="http://www.8-926-145-87-01.ru/%D0%BA%D0%BB%D1%83%D0%B1/%D1%82%D0%B2%D0%BE%D1%80%D1%87%D0%B5%D1%81%D1%82%D0%B2%D0%BE-%D1%81%D0%BB%D1%83%D0%B6%D0%B1-%D0%BF%D1%80%D0%B8%D0%BC%D0%B8%D1%80%D0%B5%D0%BD%D0%B8%D1%8F" TargetMode="External"/><Relationship Id="rId29" Type="http://schemas.openxmlformats.org/officeDocument/2006/relationships/hyperlink" Target="http://www.8-926-145-87-01.ru/wp-content/uploads/2014/04/%D0%98%D0%B3%D1%80%D1%8B-%D0%BA-%D0%A8%D0%A1%D0%9F-%D1%80%D0%B5%D0%B7%D1%83%D0%BB%D1%8C%D1%82%D0%B0%D1%82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8-926-145-87-01.ru/wp-content/uploads/2013/10/%D0%94%D0%B5%D1%82%D0%B8-%D0%B2%D0%BE%D0%BB%D0%BE%D0%BD%D1%82%D0%B5%D1%80%D1%8B-%D0%B2-%D0%A8%D0%A1%D0%9F-%D0%BF%D0%BE%D1%81%D0%BE%D0%B1%D0%B8%D0%B5-2017.doc" TargetMode="External"/><Relationship Id="rId24" Type="http://schemas.openxmlformats.org/officeDocument/2006/relationships/hyperlink" Target="https://yadi.sk/d/AkIzvF0W3HETiY" TargetMode="External"/><Relationship Id="rId32" Type="http://schemas.openxmlformats.org/officeDocument/2006/relationships/hyperlink" Target="http://www.8-926-145-87-01.ru/wp-content/uploads/2014/05/%D0%BA%D1%83%D1%80%D1%81_%D0%B7%D0%B0%D0%BD%D1%8F%D1%82%D0%B8%D0%B9_%D0%BF%D0%BE_%D0%BA%D0%BE%D0%BD%D1%81%D1%82%D1%80%D1%83%D0%BA%D1%82%D0%B8%D0%B2%D0%BD%D0%BE%D0%BC%D1%83_%D0%BE%D0%B1%D1%89%D0%B5%D0%BD%D0%B8%D1%8E.pdf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8-926-145-87-01.ru/%d0%ba%d0%bb%d1%83%d0%b1/%d0%ba%d0%be%d0%bd%d0%ba%d1%83%d1%80%d1%81-%d0%bc%d0%b0%d1%81%d1%82%d0%b5%d1%80%d1%81%d1%82%d0%b2%d0%be-%d1%8e%d0%bd%d1%8b%d1%85-%d0%bc%d0%b5%d0%b4%d0%b8%d0%b0%d1%82%d0%be%d1%80%d0%be%d0%b2" TargetMode="External"/><Relationship Id="rId23" Type="http://schemas.openxmlformats.org/officeDocument/2006/relationships/hyperlink" Target="https://yadi.sk/d/GFKur2E2agGnr" TargetMode="External"/><Relationship Id="rId28" Type="http://schemas.openxmlformats.org/officeDocument/2006/relationships/hyperlink" Target="http://www.8-926-145-87-01.ru/wp-content/uploads/2014/05/%D0%9E%D1%84%D0%BE%D1%80%D0%BC%D0%BB%D0%B5%D0%BD%D0%B8%D0%B5-%D0%B3%D0%B0%D0%B7%D0%B5%D1%82-%D0%B8-%D1%81%D1%82%D0%B5%D0%BD%D0%B4%D0%B0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8-926-145-87-01.ru/%d0%bf%d0%be%d0%b4%d1%80%d0%be%d1%81%d1%82%d0%ba%d0%b0%d0%bc" TargetMode="External"/><Relationship Id="rId19" Type="http://schemas.openxmlformats.org/officeDocument/2006/relationships/hyperlink" Target="http://www.8-926-145-87-01.ru/wp-content/uploads/2014/05/5_%D0%9F%D0%BB%D0%B0%D0%BA%D0%B0%D1%82_%D0%BF%D1%80%D0%B5%D0%B7%D0%B5%D0%BD%D1%82%D0%B0%D1%86%D0%B8%D1%8F.doc" TargetMode="External"/><Relationship Id="rId31" Type="http://schemas.openxmlformats.org/officeDocument/2006/relationships/hyperlink" Target="http://www.8-926-145-87-01.ru/wp-content/uploads/2014/05/%D0%9A%D0%BB%D1%83%D0%B1_%D0%9F%D0%BE%D0%BB%D0%BE%D0%B6%D0%B5%D0%BD%D0%B8%D0%B5-%D0%BE-%D0%BA%D0%BB%D1%83%D0%B1%D0%B5-%D0%92%D0%BE%D0%BB%D0%B3%D0%BE%D0%B3%D1%80%D0%B0%D0%B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-926-145-87-01.ru/%d0%bf%d0%be%d0%b4%d1%80%d0%be%d1%81%d1%82%d0%ba%d0%b0%d0%bc/%d0%ba%d0%b0%d0%ba-%d0%bd%d0%b0%d0%bb%d0%b0%d0%b4%d0%b8%d1%82%d1%8c-%d0%bc%d0%b8%d1%80%d0%bd%d1%8b%d0%b5-%d0%be%d1%82%d0%bd%d0%be%d1%88%d0%b5%d0%bd%d0%b8%d1%8f" TargetMode="External"/><Relationship Id="rId14" Type="http://schemas.openxmlformats.org/officeDocument/2006/relationships/hyperlink" Target="http://www.8-926-145-87-01.ru/%D0%B4%D0%BE%D1%81%D1%82%D1%83%D0%BF-%D0%BE%D1%82%D0%BA%D1%80%D1%8B%D1%82-%D1%83%D1%87%D0%B0%D1%81%D1%82%D0%BD%D0%B8%D0%BA%D0%B0%D0%BC-%D1%82%D1%80%D0%B5%D0%BD%D0%B8%D0%BD%D0%B3%D0%B0-%D0%B8-%D0%BE/%D0%BC%D0%B0%D1%82%D0%B5%D1%80%D0%B8%D0%B0%D0%BB%D1%8B-%D0%BE%D0%B1%D1%83%D1%87%D0%B0%D1%8E%D1%89%D0%B8%D0%BC%D1%81%D1%8F-%D0%B8-%D0%BF%D1%80%D0%BE%D1%88%D0%B5%D0%B4%D1%88%D0%B8%D0%BC-%D0%BE%D0%B1/%D0%B2%D0%BE%D0%B7%D0%BC%D0%BE%D0%B6%D0%BD%D1%8B%D0%B5-%D1%82%D0%B5%D0%BC%D1%8B-%D0%B7%D0%B0%D0%BD%D1%8F%D1%82%D0%B8%D0%B9-%D0%BA%D1%83%D1%80%D0%B0%D1%82%D0%BE%D1%80%D0%B0-%D1%81-%D0%BD%D0%B0%D1%87" TargetMode="External"/><Relationship Id="rId22" Type="http://schemas.openxmlformats.org/officeDocument/2006/relationships/hyperlink" Target="http://www.8-926-145-87-01.ru/wp-content/uploads/2014/05/%D0%9A%D1%80%D0%B8%D1%82%D0%B5%D1%80%D0%B8%D0%B8-%D0%BB%D0%B8%D1%87%D0%BD%D0%BE%D1%81%D1%82%D0%BD%D0%BE%D0%B3%D0%BE-%D1%80%D0%BE%D1%81%D1%82%D0%B0-%D0%B2%D0%BE%D0%BB%D0%BE%D0%BD%D1%82%D0%B5%D1%80%D0%BE%D0%B2.doc" TargetMode="External"/><Relationship Id="rId27" Type="http://schemas.openxmlformats.org/officeDocument/2006/relationships/hyperlink" Target="http://www.8-926-145-87-01.ru/wp-content/uploads/2014/05/2006_%D0%91%D1%80%D0%BE%D1%88%D1%8E%D1%80%D0%B0_%D0%94%D0%A1%D0%9F_%D0%BF%D0%B5%D0%B4%D0%B0%D0%B3%D0%BE%D0%B3%D0%B0%D0%BC.doc" TargetMode="External"/><Relationship Id="rId30" Type="http://schemas.openxmlformats.org/officeDocument/2006/relationships/hyperlink" Target="http://www.8-926-145-87-01.ru/wp-content/uploads/2014/05/%D0%98%D0%BD%D1%84%D0%BE%D1%80%D0%BC%D0%B0%D1%86%D0%B8%D0%BE%D0%BD%D0%BD%D1%8B%D0%B9-%D1%81%D1%82%D0%B5%D0%BD%D0%B4-%D0%A8%D0%A1%D0%9F-%D0%BD%D0%B0-%D1%81%D0%B0%D0%B9%D1%82.doc" TargetMode="External"/><Relationship Id="rId35" Type="http://schemas.openxmlformats.org/officeDocument/2006/relationships/hyperlink" Target="http://www.8-926-145-87-01.ru/%D0%BC%D0%B5%D0%B4%D0%B8%D0%B0%D1%86%D0%B8%D1%8F/%D0%B8%D0%BD%D0%BE%D1%81%D1%82%D1%80%D0%B0%D0%BD%D0%BD%D1%8B%D0%B9-%D0%BE%D0%BF%D1%8B%D1%82-%D0%BC%D0%B5%D0%B4%D0%B8%D0%B0%D1%86%D0%B8%D0%B8-%D0%B8-%D0%B2%D0%BF-%D0%B2-%D1%88%D0%BA%D0%BE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2022-05-31T18:22:00Z</dcterms:created>
  <dcterms:modified xsi:type="dcterms:W3CDTF">2022-06-01T19:43:00Z</dcterms:modified>
</cp:coreProperties>
</file>